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FF77"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434092">
        <w:rPr>
          <w:rFonts w:ascii="Times New Roman" w:eastAsia="Times New Roman" w:hAnsi="Times New Roman" w:cs="Times New Roman"/>
          <w:b/>
          <w:color w:val="000000"/>
          <w:spacing w:val="-6"/>
          <w:sz w:val="32"/>
          <w:szCs w:val="36"/>
          <w:lang w:eastAsia="ru-RU"/>
        </w:rPr>
        <w:t>АДМИНИСТРАЦИЯ</w:t>
      </w:r>
    </w:p>
    <w:p w14:paraId="00DA347A"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434092">
        <w:rPr>
          <w:rFonts w:ascii="Times New Roman" w:eastAsia="Times New Roman" w:hAnsi="Times New Roman" w:cs="Times New Roman"/>
          <w:b/>
          <w:color w:val="000000"/>
          <w:spacing w:val="-6"/>
          <w:sz w:val="32"/>
          <w:szCs w:val="36"/>
          <w:lang w:eastAsia="ru-RU"/>
        </w:rPr>
        <w:t>БАЛЕЙСКОГО МУНИЦИПАЛЬНОГО ОКРУГА</w:t>
      </w:r>
    </w:p>
    <w:p w14:paraId="4E1BE14B"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sz w:val="24"/>
          <w:szCs w:val="28"/>
          <w:lang w:eastAsia="ru-RU"/>
        </w:rPr>
      </w:pPr>
      <w:r w:rsidRPr="00434092">
        <w:rPr>
          <w:rFonts w:ascii="Times New Roman" w:eastAsia="Times New Roman" w:hAnsi="Times New Roman" w:cs="Times New Roman"/>
          <w:b/>
          <w:color w:val="000000"/>
          <w:spacing w:val="-6"/>
          <w:sz w:val="32"/>
          <w:szCs w:val="36"/>
          <w:lang w:eastAsia="ru-RU"/>
        </w:rPr>
        <w:t>ЗАБАЙКАЛЬСКОГО КРАЯ</w:t>
      </w:r>
    </w:p>
    <w:p w14:paraId="1E9EE433"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0A53153"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b/>
          <w:sz w:val="24"/>
          <w:szCs w:val="28"/>
          <w:lang w:eastAsia="ru-RU"/>
        </w:rPr>
      </w:pPr>
      <w:r w:rsidRPr="00434092">
        <w:rPr>
          <w:rFonts w:ascii="Times New Roman" w:eastAsia="Times New Roman" w:hAnsi="Times New Roman" w:cs="Times New Roman"/>
          <w:b/>
          <w:color w:val="000000"/>
          <w:spacing w:val="-12"/>
          <w:sz w:val="32"/>
          <w:szCs w:val="36"/>
          <w:lang w:eastAsia="ru-RU"/>
        </w:rPr>
        <w:t>ПОСТАНОВЛЕНИЕ</w:t>
      </w:r>
    </w:p>
    <w:p w14:paraId="6C620ADA" w14:textId="77777777" w:rsidR="00434092" w:rsidRPr="00434092" w:rsidRDefault="00434092" w:rsidP="00434092">
      <w:pPr>
        <w:shd w:val="clear" w:color="auto" w:fill="FFFFFF"/>
        <w:spacing w:after="0" w:line="240" w:lineRule="auto"/>
        <w:jc w:val="center"/>
        <w:rPr>
          <w:rFonts w:ascii="Times New Roman" w:eastAsia="Times New Roman" w:hAnsi="Times New Roman" w:cs="Times New Roman"/>
          <w:b/>
          <w:color w:val="000000"/>
          <w:spacing w:val="-12"/>
          <w:sz w:val="32"/>
          <w:szCs w:val="37"/>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34092" w:rsidRPr="00434092" w14:paraId="5B1D5DB6" w14:textId="77777777" w:rsidTr="00242F70">
        <w:trPr>
          <w:trHeight w:val="341"/>
        </w:trPr>
        <w:tc>
          <w:tcPr>
            <w:tcW w:w="4785" w:type="dxa"/>
            <w:vAlign w:val="center"/>
          </w:tcPr>
          <w:p w14:paraId="084734E6" w14:textId="01D72C6A" w:rsidR="00434092" w:rsidRPr="00434092" w:rsidRDefault="00434092" w:rsidP="00434092">
            <w:pPr>
              <w:tabs>
                <w:tab w:val="left" w:leader="underscore" w:pos="1579"/>
              </w:tabs>
              <w:rPr>
                <w:rFonts w:eastAsia="Times New Roman" w:cs="Times New Roman"/>
                <w:bCs/>
                <w:color w:val="000000"/>
                <w:lang w:eastAsia="ru-RU"/>
              </w:rPr>
            </w:pPr>
            <w:r w:rsidRPr="00434092">
              <w:rPr>
                <w:rFonts w:eastAsia="Times New Roman" w:cs="Times New Roman"/>
                <w:bCs/>
                <w:color w:val="000000"/>
                <w:spacing w:val="-11"/>
                <w:lang w:eastAsia="ru-RU"/>
              </w:rPr>
              <w:t xml:space="preserve">от </w:t>
            </w:r>
            <w:proofErr w:type="gramStart"/>
            <w:r w:rsidR="00313449">
              <w:rPr>
                <w:rFonts w:eastAsia="Times New Roman" w:cs="Times New Roman"/>
                <w:bCs/>
                <w:color w:val="000000"/>
                <w:spacing w:val="-11"/>
                <w:lang w:eastAsia="ru-RU"/>
              </w:rPr>
              <w:t>« 24</w:t>
            </w:r>
            <w:proofErr w:type="gramEnd"/>
            <w:r w:rsidRPr="00434092">
              <w:rPr>
                <w:rFonts w:eastAsia="Times New Roman" w:cs="Times New Roman"/>
                <w:bCs/>
                <w:color w:val="000000"/>
                <w:lang w:eastAsia="ru-RU"/>
              </w:rPr>
              <w:t xml:space="preserve">» </w:t>
            </w:r>
            <w:r w:rsidR="00313449">
              <w:rPr>
                <w:rFonts w:eastAsia="Times New Roman" w:cs="Times New Roman"/>
                <w:bCs/>
                <w:color w:val="000000"/>
                <w:lang w:eastAsia="ru-RU"/>
              </w:rPr>
              <w:t>февраля</w:t>
            </w:r>
            <w:r>
              <w:rPr>
                <w:rFonts w:eastAsia="Times New Roman" w:cs="Times New Roman"/>
                <w:bCs/>
                <w:color w:val="000000"/>
                <w:lang w:eastAsia="ru-RU"/>
              </w:rPr>
              <w:t xml:space="preserve"> </w:t>
            </w:r>
            <w:r w:rsidRPr="00434092">
              <w:rPr>
                <w:rFonts w:eastAsia="Times New Roman" w:cs="Times New Roman"/>
                <w:bCs/>
                <w:color w:val="000000"/>
                <w:lang w:eastAsia="ru-RU"/>
              </w:rPr>
              <w:t>2025 года</w:t>
            </w:r>
          </w:p>
        </w:tc>
        <w:tc>
          <w:tcPr>
            <w:tcW w:w="4786" w:type="dxa"/>
          </w:tcPr>
          <w:p w14:paraId="2EC51E04" w14:textId="114C0DD3" w:rsidR="00434092" w:rsidRPr="00434092" w:rsidRDefault="00434092" w:rsidP="00434092">
            <w:pPr>
              <w:tabs>
                <w:tab w:val="left" w:leader="underscore" w:pos="1579"/>
              </w:tabs>
              <w:jc w:val="right"/>
              <w:rPr>
                <w:rFonts w:eastAsia="Times New Roman" w:cs="Times New Roman"/>
                <w:bCs/>
                <w:color w:val="000000"/>
                <w:spacing w:val="-11"/>
                <w:lang w:eastAsia="ru-RU"/>
              </w:rPr>
            </w:pPr>
            <w:r w:rsidRPr="00434092">
              <w:rPr>
                <w:rFonts w:eastAsia="Times New Roman" w:cs="Times New Roman"/>
                <w:bCs/>
                <w:color w:val="000000"/>
                <w:lang w:eastAsia="ru-RU"/>
              </w:rPr>
              <w:t>№</w:t>
            </w:r>
            <w:r w:rsidR="00C376A8">
              <w:rPr>
                <w:rFonts w:eastAsia="Times New Roman" w:cs="Times New Roman"/>
                <w:bCs/>
                <w:color w:val="000000"/>
                <w:lang w:eastAsia="ru-RU"/>
              </w:rPr>
              <w:t xml:space="preserve"> </w:t>
            </w:r>
            <w:r w:rsidR="00313449">
              <w:rPr>
                <w:rFonts w:eastAsia="Times New Roman" w:cs="Times New Roman"/>
                <w:bCs/>
                <w:color w:val="000000"/>
                <w:lang w:eastAsia="ru-RU"/>
              </w:rPr>
              <w:t>254</w:t>
            </w:r>
          </w:p>
        </w:tc>
      </w:tr>
    </w:tbl>
    <w:p w14:paraId="10A0FC4A" w14:textId="77777777" w:rsidR="00434092" w:rsidRPr="00434092" w:rsidRDefault="00434092" w:rsidP="00434092">
      <w:pPr>
        <w:spacing w:after="0" w:line="240" w:lineRule="auto"/>
        <w:jc w:val="center"/>
        <w:rPr>
          <w:rFonts w:ascii="Times New Roman" w:eastAsia="Times New Roman" w:hAnsi="Times New Roman" w:cs="Times New Roman"/>
          <w:sz w:val="32"/>
          <w:szCs w:val="26"/>
          <w:lang w:eastAsia="ar-SA"/>
        </w:rPr>
      </w:pPr>
      <w:r w:rsidRPr="00434092">
        <w:rPr>
          <w:rFonts w:ascii="Times New Roman" w:eastAsia="Times New Roman" w:hAnsi="Times New Roman" w:cs="Times New Roman"/>
          <w:color w:val="000000"/>
          <w:sz w:val="28"/>
          <w:lang w:eastAsia="ru-RU"/>
        </w:rPr>
        <w:t>г. Балей</w:t>
      </w:r>
    </w:p>
    <w:p w14:paraId="0AFB6F50" w14:textId="77777777" w:rsidR="00434092" w:rsidRPr="00434092" w:rsidRDefault="00434092" w:rsidP="00434092">
      <w:pPr>
        <w:spacing w:after="0" w:line="240" w:lineRule="auto"/>
        <w:rPr>
          <w:rFonts w:ascii="Times New Roman" w:eastAsia="Times New Roman" w:hAnsi="Times New Roman" w:cs="Times New Roman"/>
          <w:sz w:val="28"/>
          <w:szCs w:val="26"/>
          <w:lang w:eastAsia="ar-SA"/>
        </w:rPr>
      </w:pPr>
    </w:p>
    <w:p w14:paraId="6AEA0E07" w14:textId="1CFA3699" w:rsidR="00434092" w:rsidRPr="00434092" w:rsidRDefault="00434092" w:rsidP="00434092">
      <w:pPr>
        <w:widowControl w:val="0"/>
        <w:autoSpaceDE w:val="0"/>
        <w:autoSpaceDN w:val="0"/>
        <w:adjustRightInd w:val="0"/>
        <w:spacing w:after="0" w:line="240" w:lineRule="auto"/>
        <w:ind w:right="4536"/>
        <w:contextualSpacing/>
        <w:mirrorIndents/>
        <w:rPr>
          <w:rFonts w:ascii="Times New Roman" w:eastAsia="Times New Roman" w:hAnsi="Times New Roman" w:cs="Times New Roman"/>
          <w:b/>
          <w:sz w:val="28"/>
          <w:szCs w:val="28"/>
          <w:lang w:eastAsia="ru-RU"/>
        </w:rPr>
      </w:pPr>
      <w:r w:rsidRPr="00434092">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w:t>
      </w:r>
      <w:r w:rsidRPr="000D6876">
        <w:rPr>
          <w:rFonts w:ascii="Times New Roman" w:hAnsi="Times New Roman" w:cs="Times New Roman"/>
          <w:b/>
          <w:sz w:val="28"/>
          <w:szCs w:val="28"/>
        </w:rPr>
        <w:t>Выдача градостроительного плана земельного участка</w:t>
      </w:r>
      <w:r w:rsidRPr="00434092">
        <w:rPr>
          <w:rFonts w:ascii="Times New Roman" w:eastAsia="Times New Roman" w:hAnsi="Times New Roman" w:cs="Times New Roman"/>
          <w:b/>
          <w:sz w:val="28"/>
          <w:szCs w:val="28"/>
          <w:lang w:eastAsia="ru-RU"/>
        </w:rPr>
        <w:t>»</w:t>
      </w:r>
    </w:p>
    <w:p w14:paraId="302904B3" w14:textId="77777777" w:rsidR="00434092" w:rsidRPr="00434092" w:rsidRDefault="00434092" w:rsidP="00434092">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p>
    <w:p w14:paraId="30A61F12" w14:textId="41DDD75E" w:rsidR="00434092" w:rsidRPr="00434092" w:rsidRDefault="00434092"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r w:rsidRPr="00434092">
        <w:rPr>
          <w:rFonts w:ascii="Times New Roman" w:hAnsi="Times New Roman"/>
          <w:sz w:val="28"/>
          <w:szCs w:val="28"/>
          <w:lang w:eastAsia="ru-RU"/>
        </w:rPr>
        <w:t xml:space="preserve">В соответствии с Федеральным </w:t>
      </w:r>
      <w:hyperlink r:id="rId7" w:history="1">
        <w:r w:rsidRPr="00434092">
          <w:rPr>
            <w:rFonts w:ascii="Times New Roman" w:hAnsi="Times New Roman"/>
            <w:sz w:val="28"/>
            <w:szCs w:val="28"/>
            <w:lang w:eastAsia="ru-RU"/>
          </w:rPr>
          <w:t>закон</w:t>
        </w:r>
      </w:hyperlink>
      <w:r w:rsidRPr="00434092">
        <w:rPr>
          <w:rFonts w:ascii="Times New Roman" w:hAnsi="Times New Roman"/>
          <w:sz w:val="28"/>
          <w:szCs w:val="28"/>
          <w:lang w:eastAsia="ru-RU"/>
        </w:rPr>
        <w:t>ом от 27 июля 2010 года № 210-ФЗ «Об организации предоставления государственных и муниципальных услуг»</w:t>
      </w:r>
      <w:r w:rsidRPr="00434092">
        <w:rPr>
          <w:rFonts w:ascii="Times New Roman" w:eastAsia="Times New Roman" w:hAnsi="Times New Roman" w:cs="Times New Roman"/>
          <w:color w:val="000000"/>
          <w:sz w:val="28"/>
          <w:szCs w:val="28"/>
          <w:lang w:eastAsia="ru-RU"/>
        </w:rPr>
        <w:t>, Градостроительным кодексом Российской Федерации,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Pr>
          <w:rFonts w:ascii="Times New Roman" w:eastAsia="Times New Roman" w:hAnsi="Times New Roman" w:cs="Times New Roman"/>
          <w:color w:val="000000"/>
          <w:sz w:val="28"/>
          <w:szCs w:val="28"/>
          <w:lang w:eastAsia="ru-RU"/>
        </w:rPr>
        <w:t>,</w:t>
      </w:r>
      <w:r w:rsidRPr="00434092">
        <w:rPr>
          <w:rFonts w:ascii="Times New Roman" w:eastAsia="Times New Roman" w:hAnsi="Times New Roman" w:cs="Times New Roman"/>
          <w:color w:val="000000"/>
          <w:sz w:val="28"/>
          <w:szCs w:val="28"/>
          <w:lang w:eastAsia="ru-RU"/>
        </w:rPr>
        <w:t xml:space="preserve">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p>
    <w:p w14:paraId="7002B96C" w14:textId="77777777" w:rsidR="00434092" w:rsidRPr="00434092" w:rsidRDefault="00434092" w:rsidP="004340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092">
        <w:rPr>
          <w:rFonts w:ascii="Times New Roman" w:eastAsia="Times New Roman" w:hAnsi="Times New Roman" w:cs="Times New Roman"/>
          <w:b/>
          <w:color w:val="000000"/>
          <w:sz w:val="28"/>
          <w:szCs w:val="28"/>
          <w:lang w:eastAsia="ru-RU"/>
        </w:rPr>
        <w:t>п о с т а н о в л я е т:</w:t>
      </w:r>
    </w:p>
    <w:p w14:paraId="339053CE" w14:textId="460D43DA" w:rsidR="00434092" w:rsidRDefault="00434092" w:rsidP="00434092">
      <w:pPr>
        <w:shd w:val="clear" w:color="auto" w:fill="FFFFFF"/>
        <w:spacing w:after="0" w:line="240" w:lineRule="auto"/>
        <w:ind w:left="-17" w:firstLine="709"/>
        <w:jc w:val="both"/>
        <w:rPr>
          <w:rFonts w:ascii="Times New Roman" w:hAnsi="Times New Roman" w:cs="Times New Roman"/>
          <w:sz w:val="28"/>
          <w:szCs w:val="28"/>
        </w:rPr>
      </w:pPr>
      <w:r w:rsidRPr="00434092">
        <w:rPr>
          <w:rFonts w:ascii="Times New Roman" w:eastAsia="Times New Roman" w:hAnsi="Times New Roman" w:cs="Times New Roman"/>
          <w:color w:val="000000"/>
          <w:sz w:val="28"/>
          <w:szCs w:val="28"/>
          <w:lang w:eastAsia="ru-RU"/>
        </w:rPr>
        <w:t xml:space="preserve">1. </w:t>
      </w:r>
      <w:r w:rsidRPr="00434092">
        <w:rPr>
          <w:rFonts w:ascii="Times New Roman" w:hAnsi="Times New Roman" w:cs="Times New Roman"/>
          <w:sz w:val="28"/>
          <w:szCs w:val="28"/>
        </w:rPr>
        <w:t xml:space="preserve">Утвердить прилагаемый административный </w:t>
      </w:r>
      <w:hyperlink r:id="rId8" w:history="1">
        <w:r w:rsidRPr="00434092">
          <w:rPr>
            <w:rFonts w:ascii="Times New Roman" w:hAnsi="Times New Roman" w:cs="Times New Roman"/>
            <w:sz w:val="28"/>
            <w:szCs w:val="28"/>
          </w:rPr>
          <w:t>регламент</w:t>
        </w:r>
      </w:hyperlink>
      <w:r w:rsidRPr="00434092">
        <w:rPr>
          <w:rFonts w:ascii="Times New Roman" w:hAnsi="Times New Roman" w:cs="Times New Roman"/>
          <w:sz w:val="28"/>
          <w:szCs w:val="28"/>
        </w:rPr>
        <w:t xml:space="preserve"> по предоставлению муниципальной услуги «</w:t>
      </w:r>
      <w:r w:rsidRPr="000D6876">
        <w:rPr>
          <w:rFonts w:ascii="Times New Roman" w:hAnsi="Times New Roman" w:cs="Times New Roman"/>
          <w:sz w:val="28"/>
          <w:szCs w:val="28"/>
        </w:rPr>
        <w:t>Выдача градостроительного плана земельного участка</w:t>
      </w:r>
      <w:r w:rsidRPr="00434092">
        <w:rPr>
          <w:rFonts w:ascii="Times New Roman" w:hAnsi="Times New Roman" w:cs="Times New Roman"/>
          <w:sz w:val="28"/>
          <w:szCs w:val="28"/>
        </w:rPr>
        <w:t>».</w:t>
      </w:r>
    </w:p>
    <w:p w14:paraId="5B8312C7" w14:textId="312C8F9F" w:rsidR="00434092" w:rsidRPr="00434092" w:rsidRDefault="00434092" w:rsidP="00434092">
      <w:pPr>
        <w:shd w:val="clear" w:color="auto" w:fill="FFFFFF"/>
        <w:spacing w:after="0" w:line="240" w:lineRule="auto"/>
        <w:ind w:left="-1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34092">
        <w:rPr>
          <w:rFonts w:ascii="Times New Roman" w:hAnsi="Times New Roman" w:cs="Times New Roman"/>
          <w:sz w:val="28"/>
          <w:szCs w:val="28"/>
        </w:rPr>
        <w:t xml:space="preserve">Признать утратившим силу Постановление администрации муниципального района «Балейский район» № </w:t>
      </w:r>
      <w:r>
        <w:rPr>
          <w:rFonts w:ascii="Times New Roman" w:hAnsi="Times New Roman" w:cs="Times New Roman"/>
          <w:sz w:val="28"/>
          <w:szCs w:val="28"/>
        </w:rPr>
        <w:t>269</w:t>
      </w:r>
      <w:r w:rsidRPr="00434092">
        <w:rPr>
          <w:rFonts w:ascii="Times New Roman" w:hAnsi="Times New Roman" w:cs="Times New Roman"/>
          <w:sz w:val="28"/>
          <w:szCs w:val="28"/>
        </w:rPr>
        <w:t xml:space="preserve"> от </w:t>
      </w:r>
      <w:r>
        <w:rPr>
          <w:rFonts w:ascii="Times New Roman" w:hAnsi="Times New Roman" w:cs="Times New Roman"/>
          <w:sz w:val="28"/>
          <w:szCs w:val="28"/>
        </w:rPr>
        <w:t>18.04.2023</w:t>
      </w:r>
      <w:r w:rsidRPr="00434092">
        <w:rPr>
          <w:rFonts w:ascii="Times New Roman" w:hAnsi="Times New Roman" w:cs="Times New Roman"/>
          <w:sz w:val="28"/>
          <w:szCs w:val="28"/>
        </w:rPr>
        <w:t xml:space="preserve"> года «Об утверждении административного регламента </w:t>
      </w:r>
      <w:r w:rsidRPr="00434092">
        <w:rPr>
          <w:rFonts w:ascii="Times New Roman" w:hAnsi="Times New Roman" w:cs="Times New Roman"/>
          <w:spacing w:val="-1"/>
          <w:sz w:val="28"/>
          <w:szCs w:val="28"/>
        </w:rPr>
        <w:t xml:space="preserve">по предоставлению </w:t>
      </w:r>
      <w:r w:rsidRPr="00434092">
        <w:rPr>
          <w:rFonts w:ascii="Times New Roman" w:hAnsi="Times New Roman" w:cs="Times New Roman"/>
          <w:sz w:val="28"/>
          <w:szCs w:val="28"/>
        </w:rPr>
        <w:t>муниципальной услуги «Предоставление градостроительного плана земельного участка</w:t>
      </w:r>
      <w:r>
        <w:rPr>
          <w:rFonts w:ascii="Times New Roman" w:hAnsi="Times New Roman" w:cs="Times New Roman"/>
          <w:sz w:val="28"/>
          <w:szCs w:val="28"/>
        </w:rPr>
        <w:t>, находящегося на территории муниципального района «Балейский район».</w:t>
      </w:r>
    </w:p>
    <w:p w14:paraId="42EBCB25" w14:textId="45BC76B3" w:rsidR="00434092" w:rsidRPr="00434092" w:rsidRDefault="00434092" w:rsidP="00434092">
      <w:pPr>
        <w:shd w:val="clear" w:color="auto" w:fill="FFFFFF"/>
        <w:spacing w:after="0" w:line="240" w:lineRule="auto"/>
        <w:ind w:left="-17"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Pr="00434092">
        <w:rPr>
          <w:rFonts w:ascii="Times New Roman" w:eastAsia="Times New Roman" w:hAnsi="Times New Roman" w:cs="Times New Roman"/>
          <w:color w:val="000000"/>
          <w:sz w:val="28"/>
          <w:szCs w:val="28"/>
          <w:lang w:eastAsia="ru-RU"/>
        </w:rPr>
        <w:t xml:space="preserve"> </w:t>
      </w:r>
      <w:r w:rsidRPr="00434092">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14:paraId="55E66919" w14:textId="77777777" w:rsidR="00434092" w:rsidRDefault="00434092"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p>
    <w:p w14:paraId="06949BA8" w14:textId="77777777" w:rsidR="00C2361B" w:rsidRDefault="00C2361B"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p>
    <w:p w14:paraId="1F19AA90" w14:textId="77777777" w:rsidR="00C2361B" w:rsidRDefault="00C2361B"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p>
    <w:p w14:paraId="42556A99" w14:textId="77777777" w:rsidR="00C2361B" w:rsidRDefault="00C2361B"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p>
    <w:p w14:paraId="7E0487EA" w14:textId="77777777" w:rsidR="00C2361B" w:rsidRDefault="00C2361B" w:rsidP="00434092">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p>
    <w:p w14:paraId="6ADD24F4" w14:textId="61E735B7" w:rsidR="00434092" w:rsidRPr="00434092" w:rsidRDefault="00434092" w:rsidP="00434092">
      <w:pPr>
        <w:shd w:val="clear" w:color="auto" w:fill="FFFFFF"/>
        <w:spacing w:after="0" w:line="240" w:lineRule="auto"/>
        <w:ind w:left="-17"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4</w:t>
      </w:r>
      <w:r w:rsidRPr="00434092">
        <w:rPr>
          <w:rFonts w:ascii="Times New Roman" w:eastAsia="Times New Roman" w:hAnsi="Times New Roman" w:cs="Times New Roman"/>
          <w:color w:val="000000"/>
          <w:sz w:val="28"/>
          <w:szCs w:val="28"/>
          <w:lang w:eastAsia="ru-RU"/>
        </w:rPr>
        <w:t>.</w:t>
      </w:r>
      <w:r w:rsidRPr="00434092">
        <w:rPr>
          <w:rFonts w:ascii="Times New Roman" w:hAnsi="Times New Roman" w:cs="Times New Roman"/>
          <w:sz w:val="28"/>
          <w:szCs w:val="28"/>
        </w:rPr>
        <w:t xml:space="preserve"> Настоящее постановление опубликовать в сетевом издании «Балейское обозрение» (https://бал-ейская-новь.рф).</w:t>
      </w:r>
    </w:p>
    <w:p w14:paraId="40DF8EAA" w14:textId="77777777" w:rsidR="00434092" w:rsidRPr="00434092" w:rsidRDefault="00434092" w:rsidP="0043409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B70EA7F" w14:textId="77777777" w:rsidR="00434092" w:rsidRPr="00434092" w:rsidRDefault="00434092" w:rsidP="00434092">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434092">
        <w:rPr>
          <w:rFonts w:ascii="Times New Roman" w:eastAsia="Times New Roman" w:hAnsi="Times New Roman" w:cs="Times New Roman"/>
          <w:color w:val="000000"/>
          <w:sz w:val="28"/>
          <w:szCs w:val="28"/>
          <w:lang w:eastAsia="ru-RU"/>
        </w:rPr>
        <w:t>Глава Балейского</w:t>
      </w:r>
    </w:p>
    <w:p w14:paraId="15E0E2B4" w14:textId="77777777" w:rsidR="00434092" w:rsidRPr="00434092" w:rsidRDefault="00434092" w:rsidP="00434092">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434092">
        <w:rPr>
          <w:rFonts w:ascii="Times New Roman" w:eastAsia="Times New Roman" w:hAnsi="Times New Roman" w:cs="Times New Roman"/>
          <w:color w:val="000000"/>
          <w:sz w:val="28"/>
          <w:szCs w:val="28"/>
          <w:lang w:eastAsia="ru-RU"/>
        </w:rPr>
        <w:t>муниципального округа</w:t>
      </w:r>
    </w:p>
    <w:p w14:paraId="6F65E1B0" w14:textId="77777777" w:rsidR="00434092" w:rsidRPr="00434092" w:rsidRDefault="00434092" w:rsidP="00434092">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434092">
        <w:rPr>
          <w:rFonts w:ascii="Times New Roman" w:eastAsia="Times New Roman" w:hAnsi="Times New Roman" w:cs="Times New Roman"/>
          <w:color w:val="000000"/>
          <w:sz w:val="28"/>
          <w:szCs w:val="28"/>
          <w:lang w:eastAsia="ru-RU"/>
        </w:rPr>
        <w:t xml:space="preserve">Забайкальского края                                       </w:t>
      </w:r>
      <w:r w:rsidRPr="00434092">
        <w:rPr>
          <w:rFonts w:ascii="Times New Roman" w:eastAsia="Times New Roman" w:hAnsi="Times New Roman" w:cs="Times New Roman"/>
          <w:i/>
          <w:color w:val="000000"/>
          <w:sz w:val="28"/>
          <w:szCs w:val="28"/>
          <w:lang w:eastAsia="ru-RU"/>
        </w:rPr>
        <w:t xml:space="preserve">     </w:t>
      </w:r>
      <w:r w:rsidRPr="00434092">
        <w:rPr>
          <w:rFonts w:ascii="Times New Roman" w:eastAsia="Times New Roman" w:hAnsi="Times New Roman" w:cs="Times New Roman"/>
          <w:color w:val="000000"/>
          <w:sz w:val="28"/>
          <w:szCs w:val="28"/>
          <w:lang w:eastAsia="ru-RU"/>
        </w:rPr>
        <w:t xml:space="preserve">                  Е.В. Ушаков</w:t>
      </w:r>
    </w:p>
    <w:p w14:paraId="32901606" w14:textId="77777777" w:rsidR="00434092" w:rsidRPr="00434092" w:rsidRDefault="00434092" w:rsidP="00434092"/>
    <w:p w14:paraId="4D2EC1A5" w14:textId="77777777" w:rsidR="00434092" w:rsidRDefault="00434092" w:rsidP="00434092">
      <w:pPr>
        <w:rPr>
          <w:rFonts w:ascii="Times New Roman" w:hAnsi="Times New Roman" w:cs="Times New Roman"/>
          <w:sz w:val="20"/>
          <w:szCs w:val="20"/>
        </w:rPr>
      </w:pPr>
    </w:p>
    <w:p w14:paraId="294E74E6" w14:textId="77777777" w:rsidR="00434092" w:rsidRDefault="00434092" w:rsidP="00434092">
      <w:pPr>
        <w:rPr>
          <w:rFonts w:ascii="Times New Roman" w:hAnsi="Times New Roman" w:cs="Times New Roman"/>
          <w:sz w:val="20"/>
          <w:szCs w:val="20"/>
        </w:rPr>
      </w:pPr>
    </w:p>
    <w:p w14:paraId="648D1805" w14:textId="77777777" w:rsidR="00434092" w:rsidRDefault="00434092" w:rsidP="00434092">
      <w:pPr>
        <w:rPr>
          <w:rFonts w:ascii="Times New Roman" w:hAnsi="Times New Roman" w:cs="Times New Roman"/>
          <w:sz w:val="20"/>
          <w:szCs w:val="20"/>
        </w:rPr>
      </w:pPr>
    </w:p>
    <w:p w14:paraId="7DC4783A" w14:textId="77777777" w:rsidR="00434092" w:rsidRDefault="00434092" w:rsidP="00434092">
      <w:pPr>
        <w:rPr>
          <w:rFonts w:ascii="Times New Roman" w:hAnsi="Times New Roman" w:cs="Times New Roman"/>
          <w:sz w:val="20"/>
          <w:szCs w:val="20"/>
        </w:rPr>
      </w:pPr>
    </w:p>
    <w:p w14:paraId="7F71C4A7" w14:textId="77777777" w:rsidR="00434092" w:rsidRDefault="00434092" w:rsidP="00434092">
      <w:pPr>
        <w:rPr>
          <w:rFonts w:ascii="Times New Roman" w:hAnsi="Times New Roman" w:cs="Times New Roman"/>
          <w:sz w:val="20"/>
          <w:szCs w:val="20"/>
        </w:rPr>
      </w:pPr>
    </w:p>
    <w:p w14:paraId="68873C22" w14:textId="77777777" w:rsidR="00434092" w:rsidRDefault="00434092" w:rsidP="00434092">
      <w:pPr>
        <w:rPr>
          <w:rFonts w:ascii="Times New Roman" w:hAnsi="Times New Roman" w:cs="Times New Roman"/>
          <w:sz w:val="20"/>
          <w:szCs w:val="20"/>
        </w:rPr>
      </w:pPr>
    </w:p>
    <w:p w14:paraId="4C07210B" w14:textId="77777777" w:rsidR="00434092" w:rsidRDefault="00434092" w:rsidP="00434092">
      <w:pPr>
        <w:rPr>
          <w:rFonts w:ascii="Times New Roman" w:hAnsi="Times New Roman" w:cs="Times New Roman"/>
          <w:sz w:val="20"/>
          <w:szCs w:val="20"/>
        </w:rPr>
      </w:pPr>
    </w:p>
    <w:p w14:paraId="2CB0B35A" w14:textId="77777777" w:rsidR="00434092" w:rsidRDefault="00434092" w:rsidP="00434092">
      <w:pPr>
        <w:rPr>
          <w:rFonts w:ascii="Times New Roman" w:hAnsi="Times New Roman" w:cs="Times New Roman"/>
          <w:sz w:val="20"/>
          <w:szCs w:val="20"/>
        </w:rPr>
      </w:pPr>
    </w:p>
    <w:p w14:paraId="727FD7C7" w14:textId="77777777" w:rsidR="00434092" w:rsidRDefault="00434092" w:rsidP="00434092">
      <w:pPr>
        <w:rPr>
          <w:rFonts w:ascii="Times New Roman" w:hAnsi="Times New Roman" w:cs="Times New Roman"/>
          <w:sz w:val="20"/>
          <w:szCs w:val="20"/>
        </w:rPr>
      </w:pPr>
    </w:p>
    <w:p w14:paraId="044E65D3" w14:textId="77777777" w:rsidR="00434092" w:rsidRDefault="00434092" w:rsidP="00434092">
      <w:pPr>
        <w:rPr>
          <w:rFonts w:ascii="Times New Roman" w:hAnsi="Times New Roman" w:cs="Times New Roman"/>
          <w:sz w:val="20"/>
          <w:szCs w:val="20"/>
        </w:rPr>
      </w:pPr>
    </w:p>
    <w:p w14:paraId="2A310947" w14:textId="77777777" w:rsidR="00434092" w:rsidRDefault="00434092" w:rsidP="00434092">
      <w:pPr>
        <w:rPr>
          <w:rFonts w:ascii="Times New Roman" w:hAnsi="Times New Roman" w:cs="Times New Roman"/>
          <w:sz w:val="20"/>
          <w:szCs w:val="20"/>
        </w:rPr>
      </w:pPr>
    </w:p>
    <w:p w14:paraId="755BAC54" w14:textId="77777777" w:rsidR="00434092" w:rsidRDefault="00434092" w:rsidP="00434092">
      <w:pPr>
        <w:rPr>
          <w:rFonts w:ascii="Times New Roman" w:hAnsi="Times New Roman" w:cs="Times New Roman"/>
          <w:sz w:val="20"/>
          <w:szCs w:val="20"/>
        </w:rPr>
      </w:pPr>
    </w:p>
    <w:p w14:paraId="66B68E47" w14:textId="77777777" w:rsidR="00434092" w:rsidRDefault="00434092" w:rsidP="00434092">
      <w:pPr>
        <w:rPr>
          <w:rFonts w:ascii="Times New Roman" w:hAnsi="Times New Roman" w:cs="Times New Roman"/>
          <w:sz w:val="20"/>
          <w:szCs w:val="20"/>
        </w:rPr>
      </w:pPr>
    </w:p>
    <w:p w14:paraId="4D921D95" w14:textId="77777777" w:rsidR="00434092" w:rsidRDefault="00434092" w:rsidP="00434092">
      <w:pPr>
        <w:rPr>
          <w:rFonts w:ascii="Times New Roman" w:hAnsi="Times New Roman" w:cs="Times New Roman"/>
          <w:sz w:val="20"/>
          <w:szCs w:val="20"/>
        </w:rPr>
      </w:pPr>
    </w:p>
    <w:p w14:paraId="1BF3E0CF" w14:textId="77777777" w:rsidR="00434092" w:rsidRDefault="00434092" w:rsidP="00434092">
      <w:pPr>
        <w:rPr>
          <w:rFonts w:ascii="Times New Roman" w:hAnsi="Times New Roman" w:cs="Times New Roman"/>
          <w:sz w:val="20"/>
          <w:szCs w:val="20"/>
        </w:rPr>
      </w:pPr>
    </w:p>
    <w:p w14:paraId="17AEE574" w14:textId="77777777" w:rsidR="00434092" w:rsidRDefault="00434092" w:rsidP="00434092">
      <w:pPr>
        <w:rPr>
          <w:rFonts w:ascii="Times New Roman" w:hAnsi="Times New Roman" w:cs="Times New Roman"/>
          <w:sz w:val="20"/>
          <w:szCs w:val="20"/>
        </w:rPr>
      </w:pPr>
    </w:p>
    <w:p w14:paraId="7D7EF97B" w14:textId="77777777" w:rsidR="00434092" w:rsidRDefault="00434092" w:rsidP="00434092">
      <w:pPr>
        <w:rPr>
          <w:rFonts w:ascii="Times New Roman" w:hAnsi="Times New Roman" w:cs="Times New Roman"/>
          <w:sz w:val="20"/>
          <w:szCs w:val="20"/>
        </w:rPr>
      </w:pPr>
    </w:p>
    <w:p w14:paraId="2F2EF94C" w14:textId="77777777" w:rsidR="00434092" w:rsidRDefault="00434092" w:rsidP="00434092">
      <w:pPr>
        <w:rPr>
          <w:rFonts w:ascii="Times New Roman" w:hAnsi="Times New Roman" w:cs="Times New Roman"/>
          <w:sz w:val="20"/>
          <w:szCs w:val="20"/>
        </w:rPr>
      </w:pPr>
    </w:p>
    <w:p w14:paraId="0A8BB027" w14:textId="77777777" w:rsidR="00434092" w:rsidRDefault="00434092" w:rsidP="00434092">
      <w:pPr>
        <w:rPr>
          <w:rFonts w:ascii="Times New Roman" w:hAnsi="Times New Roman" w:cs="Times New Roman"/>
          <w:sz w:val="20"/>
          <w:szCs w:val="20"/>
        </w:rPr>
      </w:pPr>
    </w:p>
    <w:p w14:paraId="6D09B91E" w14:textId="77777777" w:rsidR="00434092" w:rsidRDefault="00434092" w:rsidP="00434092">
      <w:pPr>
        <w:rPr>
          <w:rFonts w:ascii="Times New Roman" w:hAnsi="Times New Roman" w:cs="Times New Roman"/>
          <w:sz w:val="20"/>
          <w:szCs w:val="20"/>
        </w:rPr>
      </w:pPr>
    </w:p>
    <w:p w14:paraId="55B1B257" w14:textId="77777777" w:rsidR="00434092" w:rsidRDefault="00434092" w:rsidP="00434092">
      <w:pPr>
        <w:rPr>
          <w:rFonts w:ascii="Times New Roman" w:hAnsi="Times New Roman" w:cs="Times New Roman"/>
          <w:sz w:val="20"/>
          <w:szCs w:val="20"/>
        </w:rPr>
      </w:pPr>
    </w:p>
    <w:p w14:paraId="11544988" w14:textId="77777777" w:rsidR="00434092" w:rsidRDefault="00434092" w:rsidP="00434092">
      <w:pPr>
        <w:rPr>
          <w:rFonts w:ascii="Times New Roman" w:hAnsi="Times New Roman" w:cs="Times New Roman"/>
          <w:sz w:val="20"/>
          <w:szCs w:val="20"/>
        </w:rPr>
      </w:pPr>
    </w:p>
    <w:p w14:paraId="2A433007" w14:textId="77777777" w:rsidR="00434092" w:rsidRDefault="00434092" w:rsidP="00434092">
      <w:pPr>
        <w:rPr>
          <w:rFonts w:ascii="Times New Roman" w:hAnsi="Times New Roman" w:cs="Times New Roman"/>
          <w:sz w:val="20"/>
          <w:szCs w:val="20"/>
        </w:rPr>
      </w:pPr>
    </w:p>
    <w:p w14:paraId="14A88B60" w14:textId="77777777" w:rsidR="00434092" w:rsidRDefault="00434092" w:rsidP="00434092">
      <w:pPr>
        <w:rPr>
          <w:rFonts w:ascii="Times New Roman" w:hAnsi="Times New Roman" w:cs="Times New Roman"/>
          <w:sz w:val="20"/>
          <w:szCs w:val="20"/>
        </w:rPr>
      </w:pPr>
    </w:p>
    <w:p w14:paraId="5CA9AC09" w14:textId="2D19CBC5" w:rsidR="00434092" w:rsidRPr="00434092" w:rsidRDefault="00434092" w:rsidP="00434092">
      <w:pPr>
        <w:rPr>
          <w:rFonts w:ascii="Times New Roman" w:hAnsi="Times New Roman" w:cs="Times New Roman"/>
          <w:sz w:val="20"/>
          <w:szCs w:val="20"/>
        </w:rPr>
      </w:pPr>
      <w:r w:rsidRPr="00434092">
        <w:rPr>
          <w:rFonts w:ascii="Times New Roman" w:hAnsi="Times New Roman" w:cs="Times New Roman"/>
          <w:sz w:val="20"/>
          <w:szCs w:val="20"/>
        </w:rPr>
        <w:t>Исп. Н.В. Шукстрова</w:t>
      </w:r>
    </w:p>
    <w:p w14:paraId="1E95DA92" w14:textId="77777777" w:rsidR="00434092" w:rsidRDefault="00434092" w:rsidP="00434092">
      <w:pPr>
        <w:spacing w:after="0" w:line="240" w:lineRule="auto"/>
        <w:rPr>
          <w:rFonts w:ascii="Times New Roman" w:hAnsi="Times New Roman" w:cs="Times New Roman"/>
          <w:b/>
          <w:sz w:val="28"/>
          <w:szCs w:val="28"/>
        </w:rPr>
      </w:pPr>
    </w:p>
    <w:p w14:paraId="0F076772" w14:textId="77777777" w:rsidR="00434092" w:rsidRPr="00434092" w:rsidRDefault="00434092" w:rsidP="00434092">
      <w:pPr>
        <w:autoSpaceDE w:val="0"/>
        <w:autoSpaceDN w:val="0"/>
        <w:adjustRightInd w:val="0"/>
        <w:spacing w:after="0" w:line="240" w:lineRule="auto"/>
        <w:ind w:firstLine="567"/>
        <w:contextualSpacing/>
        <w:jc w:val="right"/>
        <w:rPr>
          <w:rFonts w:ascii="Times New Roman" w:eastAsia="Times New Roman" w:hAnsi="Times New Roman" w:cs="Times New Roman"/>
          <w:bCs/>
          <w:sz w:val="28"/>
          <w:szCs w:val="28"/>
          <w:lang w:eastAsia="ru-RU"/>
        </w:rPr>
      </w:pPr>
      <w:r w:rsidRPr="00434092">
        <w:rPr>
          <w:rFonts w:ascii="Times New Roman" w:eastAsia="Times New Roman" w:hAnsi="Times New Roman" w:cs="Times New Roman"/>
          <w:bCs/>
          <w:sz w:val="28"/>
          <w:szCs w:val="28"/>
          <w:lang w:eastAsia="ru-RU"/>
        </w:rPr>
        <w:lastRenderedPageBreak/>
        <w:t>Утвержден</w:t>
      </w:r>
    </w:p>
    <w:p w14:paraId="2A184247" w14:textId="77777777" w:rsidR="00434092" w:rsidRPr="00434092" w:rsidRDefault="00434092" w:rsidP="00434092">
      <w:pPr>
        <w:autoSpaceDE w:val="0"/>
        <w:autoSpaceDN w:val="0"/>
        <w:adjustRightInd w:val="0"/>
        <w:spacing w:after="0" w:line="240" w:lineRule="auto"/>
        <w:ind w:firstLine="567"/>
        <w:contextualSpacing/>
        <w:jc w:val="right"/>
        <w:rPr>
          <w:rFonts w:ascii="Times New Roman" w:eastAsia="Times New Roman" w:hAnsi="Times New Roman" w:cs="Times New Roman"/>
          <w:bCs/>
          <w:sz w:val="28"/>
          <w:szCs w:val="28"/>
          <w:lang w:eastAsia="ru-RU"/>
        </w:rPr>
      </w:pPr>
      <w:r w:rsidRPr="00434092">
        <w:rPr>
          <w:rFonts w:ascii="Times New Roman" w:eastAsia="Times New Roman" w:hAnsi="Times New Roman" w:cs="Times New Roman"/>
          <w:bCs/>
          <w:sz w:val="28"/>
          <w:szCs w:val="28"/>
          <w:lang w:eastAsia="ru-RU"/>
        </w:rPr>
        <w:t>постановлением администрации</w:t>
      </w:r>
    </w:p>
    <w:p w14:paraId="7FB36AAA" w14:textId="77777777" w:rsidR="00434092" w:rsidRPr="00434092" w:rsidRDefault="00434092" w:rsidP="00434092">
      <w:pPr>
        <w:autoSpaceDE w:val="0"/>
        <w:autoSpaceDN w:val="0"/>
        <w:adjustRightInd w:val="0"/>
        <w:spacing w:after="0" w:line="240" w:lineRule="auto"/>
        <w:ind w:firstLine="567"/>
        <w:contextualSpacing/>
        <w:jc w:val="right"/>
        <w:rPr>
          <w:rFonts w:ascii="Times New Roman" w:eastAsia="Times New Roman" w:hAnsi="Times New Roman" w:cs="Times New Roman"/>
          <w:bCs/>
          <w:sz w:val="28"/>
          <w:szCs w:val="28"/>
          <w:lang w:eastAsia="ru-RU"/>
        </w:rPr>
      </w:pPr>
      <w:r w:rsidRPr="00434092">
        <w:rPr>
          <w:rFonts w:ascii="Times New Roman" w:eastAsia="Times New Roman" w:hAnsi="Times New Roman" w:cs="Times New Roman"/>
          <w:bCs/>
          <w:sz w:val="28"/>
          <w:szCs w:val="28"/>
          <w:lang w:eastAsia="ru-RU"/>
        </w:rPr>
        <w:t>Балейского муниципального округа</w:t>
      </w:r>
    </w:p>
    <w:p w14:paraId="211009E6" w14:textId="77777777" w:rsidR="00434092" w:rsidRPr="00434092" w:rsidRDefault="00434092" w:rsidP="00434092">
      <w:pPr>
        <w:autoSpaceDE w:val="0"/>
        <w:autoSpaceDN w:val="0"/>
        <w:adjustRightInd w:val="0"/>
        <w:spacing w:after="0" w:line="240" w:lineRule="auto"/>
        <w:ind w:firstLine="567"/>
        <w:contextualSpacing/>
        <w:jc w:val="right"/>
        <w:rPr>
          <w:rFonts w:ascii="Times New Roman" w:eastAsia="Times New Roman" w:hAnsi="Times New Roman" w:cs="Times New Roman"/>
          <w:bCs/>
          <w:sz w:val="28"/>
          <w:szCs w:val="28"/>
          <w:lang w:eastAsia="ru-RU"/>
        </w:rPr>
      </w:pPr>
      <w:r w:rsidRPr="00434092">
        <w:rPr>
          <w:rFonts w:ascii="Times New Roman" w:eastAsia="Times New Roman" w:hAnsi="Times New Roman" w:cs="Times New Roman"/>
          <w:bCs/>
          <w:sz w:val="28"/>
          <w:szCs w:val="28"/>
          <w:lang w:eastAsia="ru-RU"/>
        </w:rPr>
        <w:t>Забайкальского края</w:t>
      </w:r>
    </w:p>
    <w:p w14:paraId="7F58860E" w14:textId="630C2287" w:rsidR="00434092" w:rsidRPr="00434092" w:rsidRDefault="00434092" w:rsidP="00434092">
      <w:pPr>
        <w:autoSpaceDE w:val="0"/>
        <w:autoSpaceDN w:val="0"/>
        <w:adjustRightInd w:val="0"/>
        <w:spacing w:after="0" w:line="240" w:lineRule="auto"/>
        <w:ind w:firstLine="567"/>
        <w:contextualSpacing/>
        <w:jc w:val="right"/>
        <w:rPr>
          <w:rFonts w:ascii="Times New Roman" w:eastAsia="Times New Roman" w:hAnsi="Times New Roman" w:cs="Times New Roman"/>
          <w:bCs/>
          <w:sz w:val="28"/>
          <w:szCs w:val="28"/>
          <w:lang w:eastAsia="ru-RU"/>
        </w:rPr>
      </w:pPr>
      <w:r w:rsidRPr="00434092">
        <w:rPr>
          <w:rFonts w:ascii="Times New Roman" w:eastAsia="Times New Roman" w:hAnsi="Times New Roman" w:cs="Times New Roman"/>
          <w:bCs/>
          <w:sz w:val="28"/>
          <w:szCs w:val="28"/>
          <w:lang w:eastAsia="ru-RU"/>
        </w:rPr>
        <w:t>от «</w:t>
      </w:r>
      <w:r w:rsidR="00313449">
        <w:rPr>
          <w:rFonts w:ascii="Times New Roman" w:eastAsia="Times New Roman" w:hAnsi="Times New Roman" w:cs="Times New Roman"/>
          <w:bCs/>
          <w:sz w:val="28"/>
          <w:szCs w:val="28"/>
          <w:lang w:eastAsia="ru-RU"/>
        </w:rPr>
        <w:t>24</w:t>
      </w:r>
      <w:r w:rsidRPr="0043409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февраля</w:t>
      </w:r>
      <w:r w:rsidRPr="00434092">
        <w:rPr>
          <w:rFonts w:ascii="Times New Roman" w:eastAsia="Times New Roman" w:hAnsi="Times New Roman" w:cs="Times New Roman"/>
          <w:bCs/>
          <w:sz w:val="28"/>
          <w:szCs w:val="28"/>
          <w:lang w:eastAsia="ru-RU"/>
        </w:rPr>
        <w:t xml:space="preserve"> 2025г. </w:t>
      </w:r>
      <w:proofErr w:type="gramStart"/>
      <w:r w:rsidRPr="00434092">
        <w:rPr>
          <w:rFonts w:ascii="Times New Roman" w:eastAsia="Times New Roman" w:hAnsi="Times New Roman" w:cs="Times New Roman"/>
          <w:bCs/>
          <w:sz w:val="28"/>
          <w:szCs w:val="28"/>
          <w:lang w:eastAsia="ru-RU"/>
        </w:rPr>
        <w:t xml:space="preserve">№ </w:t>
      </w:r>
      <w:r w:rsidR="00313449">
        <w:rPr>
          <w:rFonts w:ascii="Times New Roman" w:eastAsia="Times New Roman" w:hAnsi="Times New Roman" w:cs="Times New Roman"/>
          <w:bCs/>
          <w:sz w:val="28"/>
          <w:szCs w:val="28"/>
          <w:lang w:eastAsia="ru-RU"/>
        </w:rPr>
        <w:t xml:space="preserve"> 254</w:t>
      </w:r>
      <w:proofErr w:type="gramEnd"/>
    </w:p>
    <w:p w14:paraId="521C39C3" w14:textId="77777777" w:rsidR="003C2145" w:rsidRPr="000D6876" w:rsidRDefault="003C2145" w:rsidP="003C2145">
      <w:pPr>
        <w:spacing w:after="0" w:line="360" w:lineRule="auto"/>
        <w:rPr>
          <w:rFonts w:ascii="Times New Roman" w:hAnsi="Times New Roman" w:cs="Times New Roman"/>
          <w:sz w:val="28"/>
          <w:szCs w:val="28"/>
        </w:rPr>
      </w:pPr>
    </w:p>
    <w:p w14:paraId="1FE0D3E5" w14:textId="77777777" w:rsidR="003C2145" w:rsidRPr="000D6876" w:rsidRDefault="003C2145" w:rsidP="003C2145">
      <w:pPr>
        <w:spacing w:after="0" w:line="360" w:lineRule="auto"/>
        <w:rPr>
          <w:rFonts w:ascii="Times New Roman" w:hAnsi="Times New Roman" w:cs="Times New Roman"/>
          <w:b/>
          <w:bCs/>
          <w:sz w:val="28"/>
          <w:szCs w:val="28"/>
        </w:rPr>
      </w:pPr>
    </w:p>
    <w:p w14:paraId="686436AB" w14:textId="0EDF256E" w:rsidR="003C2145" w:rsidRPr="000D6876" w:rsidRDefault="003C2145" w:rsidP="00434092">
      <w:pPr>
        <w:spacing w:after="0" w:line="240" w:lineRule="auto"/>
        <w:jc w:val="center"/>
        <w:rPr>
          <w:rFonts w:ascii="Times New Roman" w:hAnsi="Times New Roman" w:cs="Times New Roman"/>
          <w:b/>
          <w:sz w:val="28"/>
          <w:szCs w:val="28"/>
        </w:rPr>
      </w:pPr>
      <w:bookmarkStart w:id="0" w:name="_GoBack"/>
      <w:r w:rsidRPr="000D6876">
        <w:rPr>
          <w:rFonts w:ascii="Times New Roman" w:hAnsi="Times New Roman" w:cs="Times New Roman"/>
          <w:b/>
          <w:sz w:val="28"/>
          <w:szCs w:val="28"/>
        </w:rPr>
        <w:t>Административный регламент по предоставлению муниципальной услуги «Выдача градостроительного плана земельного участка</w:t>
      </w:r>
      <w:r w:rsidRPr="000D6876">
        <w:rPr>
          <w:rFonts w:ascii="Times New Roman" w:hAnsi="Times New Roman" w:cs="Times New Roman"/>
          <w:b/>
          <w:bCs/>
          <w:sz w:val="28"/>
          <w:szCs w:val="28"/>
        </w:rPr>
        <w:t>»</w:t>
      </w:r>
    </w:p>
    <w:bookmarkEnd w:id="0"/>
    <w:p w14:paraId="6792230C" w14:textId="77777777" w:rsidR="003C2145" w:rsidRPr="000D6876" w:rsidRDefault="003C2145" w:rsidP="003C2145">
      <w:pPr>
        <w:spacing w:after="0" w:line="360" w:lineRule="auto"/>
        <w:rPr>
          <w:rFonts w:ascii="Times New Roman" w:hAnsi="Times New Roman" w:cs="Times New Roman"/>
          <w:sz w:val="28"/>
          <w:szCs w:val="28"/>
        </w:rPr>
      </w:pPr>
    </w:p>
    <w:p w14:paraId="6C5776E5" w14:textId="77777777" w:rsidR="003C2145" w:rsidRPr="000D6876" w:rsidRDefault="003C2145" w:rsidP="003C2145">
      <w:pPr>
        <w:spacing w:after="0" w:line="360" w:lineRule="auto"/>
        <w:jc w:val="center"/>
        <w:rPr>
          <w:rFonts w:ascii="Times New Roman" w:hAnsi="Times New Roman" w:cs="Times New Roman"/>
          <w:b/>
          <w:bCs/>
          <w:sz w:val="28"/>
          <w:szCs w:val="28"/>
        </w:rPr>
      </w:pPr>
      <w:bookmarkStart w:id="1" w:name="bookmark10"/>
      <w:r w:rsidRPr="000D6876">
        <w:rPr>
          <w:rFonts w:ascii="Times New Roman" w:hAnsi="Times New Roman" w:cs="Times New Roman"/>
          <w:b/>
          <w:bCs/>
          <w:sz w:val="28"/>
          <w:szCs w:val="28"/>
        </w:rPr>
        <w:t>Раздел I. Общие положения</w:t>
      </w:r>
      <w:bookmarkEnd w:id="1"/>
    </w:p>
    <w:p w14:paraId="727932D6" w14:textId="77777777" w:rsidR="003C2145" w:rsidRPr="000D6876" w:rsidRDefault="003C2145" w:rsidP="003C2145">
      <w:pPr>
        <w:spacing w:after="0" w:line="360" w:lineRule="auto"/>
        <w:jc w:val="center"/>
        <w:rPr>
          <w:rFonts w:ascii="Times New Roman" w:hAnsi="Times New Roman" w:cs="Times New Roman"/>
          <w:b/>
          <w:bCs/>
          <w:sz w:val="28"/>
          <w:szCs w:val="28"/>
        </w:rPr>
      </w:pPr>
      <w:bookmarkStart w:id="2" w:name="bookmark11"/>
      <w:r w:rsidRPr="000D6876">
        <w:rPr>
          <w:rFonts w:ascii="Times New Roman" w:hAnsi="Times New Roman" w:cs="Times New Roman"/>
          <w:b/>
          <w:bCs/>
          <w:sz w:val="28"/>
          <w:szCs w:val="28"/>
        </w:rPr>
        <w:t>Предмет регулирования Административного регламента</w:t>
      </w:r>
      <w:bookmarkEnd w:id="2"/>
    </w:p>
    <w:p w14:paraId="2EA0417E" w14:textId="77777777" w:rsidR="003C2145" w:rsidRPr="00E2299B" w:rsidRDefault="003C2145" w:rsidP="003C2145">
      <w:pPr>
        <w:spacing w:after="0" w:line="360" w:lineRule="auto"/>
        <w:ind w:firstLine="709"/>
        <w:jc w:val="both"/>
        <w:rPr>
          <w:rFonts w:ascii="Times New Roman" w:hAnsi="Times New Roman" w:cs="Times New Roman"/>
          <w:b/>
          <w:bCs/>
          <w:sz w:val="20"/>
          <w:szCs w:val="28"/>
        </w:rPr>
      </w:pPr>
    </w:p>
    <w:p w14:paraId="54FD3B17" w14:textId="33B88F3A" w:rsidR="003C2145" w:rsidRPr="000D6876" w:rsidRDefault="003C2145" w:rsidP="007F5274">
      <w:pPr>
        <w:numPr>
          <w:ilvl w:val="0"/>
          <w:numId w:val="1"/>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E2299B">
        <w:rPr>
          <w:rFonts w:ascii="Times New Roman" w:hAnsi="Times New Roman" w:cs="Times New Roman"/>
          <w:sz w:val="28"/>
          <w:szCs w:val="28"/>
        </w:rPr>
        <w:t>по</w:t>
      </w:r>
      <w:r w:rsidRPr="000D6876">
        <w:rPr>
          <w:rFonts w:ascii="Times New Roman" w:hAnsi="Times New Roman" w:cs="Times New Roman"/>
          <w:iCs/>
          <w:sz w:val="28"/>
          <w:szCs w:val="28"/>
        </w:rPr>
        <w:t xml:space="preserve"> выдаче градостроительного плана земельного участка</w:t>
      </w:r>
      <w:r w:rsidR="00434092">
        <w:rPr>
          <w:rFonts w:ascii="Times New Roman" w:hAnsi="Times New Roman" w:cs="Times New Roman"/>
          <w:iCs/>
          <w:sz w:val="28"/>
          <w:szCs w:val="28"/>
        </w:rPr>
        <w:t>.</w:t>
      </w:r>
    </w:p>
    <w:p w14:paraId="11D0C3AA"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3" w:name="bookmark12"/>
      <w:r w:rsidRPr="000D6876">
        <w:rPr>
          <w:rFonts w:ascii="Times New Roman" w:hAnsi="Times New Roman" w:cs="Times New Roman"/>
          <w:b/>
          <w:bCs/>
          <w:sz w:val="28"/>
          <w:szCs w:val="28"/>
        </w:rPr>
        <w:t>Круг Заявителей</w:t>
      </w:r>
      <w:bookmarkEnd w:id="3"/>
    </w:p>
    <w:p w14:paraId="10EF103A" w14:textId="77777777" w:rsidR="003C2145" w:rsidRPr="000D6876" w:rsidRDefault="003C2145" w:rsidP="007F5274">
      <w:pPr>
        <w:numPr>
          <w:ilvl w:val="0"/>
          <w:numId w:val="1"/>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0D6876">
        <w:rPr>
          <w:rFonts w:ascii="Times New Roman" w:hAnsi="Times New Roman" w:cs="Times New Roman"/>
          <w:sz w:val="28"/>
          <w:szCs w:val="28"/>
          <w:vertAlign w:val="superscript"/>
        </w:rPr>
        <w:t>1</w:t>
      </w:r>
      <w:r w:rsidRPr="000D6876">
        <w:rPr>
          <w:rFonts w:ascii="Times New Roman" w:hAnsi="Times New Roman" w:cs="Times New Roman"/>
          <w:sz w:val="28"/>
          <w:szCs w:val="28"/>
        </w:rPr>
        <w:t xml:space="preserve">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 (далее - Заявитель).</w:t>
      </w:r>
    </w:p>
    <w:p w14:paraId="3E4E2EC7" w14:textId="77777777" w:rsidR="003C2145" w:rsidRPr="000D6876" w:rsidRDefault="003C2145" w:rsidP="007F5274">
      <w:pPr>
        <w:numPr>
          <w:ilvl w:val="0"/>
          <w:numId w:val="1"/>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8655A7D"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4" w:name="bookmark13"/>
      <w:r w:rsidRPr="000D6876">
        <w:rPr>
          <w:rFonts w:ascii="Times New Roman" w:hAnsi="Times New Roman" w:cs="Times New Roman"/>
          <w:b/>
          <w:bCs/>
          <w:sz w:val="28"/>
          <w:szCs w:val="28"/>
        </w:rPr>
        <w:t>Требования к порядку информирования о предоставлении муниципальной услуги</w:t>
      </w:r>
      <w:bookmarkEnd w:id="4"/>
    </w:p>
    <w:p w14:paraId="434D5137" w14:textId="77777777" w:rsidR="003C2145" w:rsidRPr="00AC2D3E" w:rsidRDefault="003C2145"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1.4. Информирование о порядке предоставления муниципальной услуги осуществляется:</w:t>
      </w:r>
    </w:p>
    <w:p w14:paraId="083182BA" w14:textId="6CA815E2"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 xml:space="preserve">- </w:t>
      </w:r>
      <w:r w:rsidR="003C2145" w:rsidRPr="00AC2D3E">
        <w:rPr>
          <w:rFonts w:ascii="Times New Roman" w:hAnsi="Times New Roman" w:cs="Times New Roman"/>
          <w:sz w:val="28"/>
          <w:szCs w:val="28"/>
        </w:rPr>
        <w:t xml:space="preserve">специалистом администрации </w:t>
      </w:r>
      <w:r w:rsidR="006764BC" w:rsidRPr="00AC2D3E">
        <w:rPr>
          <w:rFonts w:ascii="Times New Roman" w:hAnsi="Times New Roman" w:cs="Times New Roman"/>
          <w:sz w:val="28"/>
          <w:szCs w:val="28"/>
        </w:rPr>
        <w:t>Б</w:t>
      </w:r>
      <w:r w:rsidR="00434092" w:rsidRPr="00AC2D3E">
        <w:rPr>
          <w:rFonts w:ascii="Times New Roman" w:hAnsi="Times New Roman" w:cs="Times New Roman"/>
          <w:sz w:val="28"/>
          <w:szCs w:val="28"/>
        </w:rPr>
        <w:t xml:space="preserve">алейского муниципального округа Забайкальского края </w:t>
      </w:r>
      <w:r w:rsidR="003C2145" w:rsidRPr="00AC2D3E">
        <w:rPr>
          <w:rFonts w:ascii="Times New Roman" w:hAnsi="Times New Roman" w:cs="Times New Roman"/>
          <w:sz w:val="28"/>
          <w:szCs w:val="28"/>
        </w:rPr>
        <w:t xml:space="preserve">при непосредственном обращении заявителя или его представителя в администрацию </w:t>
      </w:r>
      <w:r w:rsidR="006764BC" w:rsidRPr="00AC2D3E">
        <w:rPr>
          <w:rFonts w:ascii="Times New Roman" w:hAnsi="Times New Roman" w:cs="Times New Roman"/>
          <w:sz w:val="28"/>
          <w:szCs w:val="28"/>
        </w:rPr>
        <w:t xml:space="preserve">Балейского муниципального округа Забайкальского края </w:t>
      </w:r>
      <w:r w:rsidR="003C2145" w:rsidRPr="00AC2D3E">
        <w:rPr>
          <w:rFonts w:ascii="Times New Roman" w:hAnsi="Times New Roman" w:cs="Times New Roman"/>
          <w:sz w:val="28"/>
          <w:szCs w:val="28"/>
        </w:rPr>
        <w:t xml:space="preserve">или посредством телефонной связи, в том числе путем размещения на официальном сайте администрации </w:t>
      </w:r>
      <w:r w:rsidR="006764BC" w:rsidRPr="00AC2D3E">
        <w:rPr>
          <w:rFonts w:ascii="Times New Roman" w:hAnsi="Times New Roman" w:cs="Times New Roman"/>
          <w:sz w:val="28"/>
          <w:szCs w:val="28"/>
        </w:rPr>
        <w:t>Балейского муниципального округа Забайкальского края</w:t>
      </w:r>
      <w:r w:rsidR="003C2145" w:rsidRPr="00AC2D3E">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14:paraId="6E70C194" w14:textId="075C67DB"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 xml:space="preserve">- </w:t>
      </w:r>
      <w:r w:rsidR="003C2145" w:rsidRPr="00AC2D3E">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76BF4AD1" w14:textId="7F08EDA2"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lastRenderedPageBreak/>
        <w:t xml:space="preserve">- </w:t>
      </w:r>
      <w:r w:rsidR="003C2145" w:rsidRPr="00AC2D3E">
        <w:rPr>
          <w:rFonts w:ascii="Times New Roman" w:hAnsi="Times New Roman" w:cs="Times New Roman"/>
          <w:sz w:val="28"/>
          <w:szCs w:val="28"/>
        </w:rPr>
        <w:t xml:space="preserve">путем размещения на информационном стенде в помещении администрации </w:t>
      </w:r>
      <w:r w:rsidR="006764BC" w:rsidRPr="00AC2D3E">
        <w:rPr>
          <w:rFonts w:ascii="Times New Roman" w:hAnsi="Times New Roman" w:cs="Times New Roman"/>
          <w:sz w:val="28"/>
          <w:szCs w:val="28"/>
        </w:rPr>
        <w:t>Балейского муниципального округа Забайкальского края</w:t>
      </w:r>
      <w:r w:rsidR="003C2145" w:rsidRPr="00AC2D3E">
        <w:rPr>
          <w:rFonts w:ascii="Times New Roman" w:hAnsi="Times New Roman" w:cs="Times New Roman"/>
          <w:sz w:val="28"/>
          <w:szCs w:val="28"/>
        </w:rPr>
        <w:t>, в информационных материалах (брошюры, буклеты, листовки, памятки);</w:t>
      </w:r>
    </w:p>
    <w:p w14:paraId="23A61E1A" w14:textId="14915F15"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 xml:space="preserve">- </w:t>
      </w:r>
      <w:r w:rsidR="003C2145" w:rsidRPr="00AC2D3E">
        <w:rPr>
          <w:rFonts w:ascii="Times New Roman" w:hAnsi="Times New Roman" w:cs="Times New Roman"/>
          <w:sz w:val="28"/>
          <w:szCs w:val="28"/>
        </w:rPr>
        <w:t>путем публикации информационных материалов в средствах массовой информации;</w:t>
      </w:r>
    </w:p>
    <w:p w14:paraId="36DD8DC2" w14:textId="27F96C97"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 xml:space="preserve">- </w:t>
      </w:r>
      <w:r w:rsidR="003C2145" w:rsidRPr="00AC2D3E">
        <w:rPr>
          <w:rFonts w:ascii="Times New Roman" w:hAnsi="Times New Roman" w:cs="Times New Roman"/>
          <w:sz w:val="28"/>
          <w:szCs w:val="28"/>
        </w:rPr>
        <w:t>посредством ответов на письменные обращения;</w:t>
      </w:r>
    </w:p>
    <w:p w14:paraId="6C941BCC" w14:textId="26C7AD08" w:rsidR="003C2145" w:rsidRPr="00AC2D3E" w:rsidRDefault="00242F70"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 xml:space="preserve">- </w:t>
      </w:r>
      <w:r w:rsidR="003C2145" w:rsidRPr="00AC2D3E">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14:paraId="08FB5687" w14:textId="77777777" w:rsidR="003C2145" w:rsidRPr="00AC2D3E" w:rsidRDefault="003C2145"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1.5.</w:t>
      </w:r>
      <w:r w:rsidRPr="00AC2D3E">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D331E6F" w14:textId="77777777" w:rsidR="003C2145" w:rsidRPr="00AC2D3E" w:rsidRDefault="003C2145"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1.6.</w:t>
      </w:r>
      <w:r w:rsidRPr="00AC2D3E">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D23544E" w14:textId="77777777" w:rsidR="003C2145" w:rsidRPr="00AC2D3E" w:rsidRDefault="003C2145"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1.7.</w:t>
      </w:r>
      <w:r w:rsidRPr="00AC2D3E">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8218E3" w:rsidRPr="00AC2D3E">
        <w:rPr>
          <w:rFonts w:ascii="Times New Roman" w:hAnsi="Times New Roman" w:cs="Times New Roman"/>
          <w:sz w:val="28"/>
          <w:szCs w:val="28"/>
        </w:rPr>
        <w:t>https://baleysk.75.ru/</w:t>
      </w:r>
      <w:r w:rsidRPr="00AC2D3E">
        <w:rPr>
          <w:rFonts w:ascii="Times New Roman" w:hAnsi="Times New Roman" w:cs="Times New Roman"/>
          <w:sz w:val="28"/>
          <w:szCs w:val="28"/>
        </w:rPr>
        <w:t>, ЕПГУ.</w:t>
      </w:r>
    </w:p>
    <w:p w14:paraId="6F65EEDA" w14:textId="77777777" w:rsidR="003C2145" w:rsidRPr="00AC2D3E" w:rsidRDefault="003C2145" w:rsidP="007F5274">
      <w:pPr>
        <w:spacing w:after="0" w:line="240" w:lineRule="auto"/>
        <w:ind w:firstLine="709"/>
        <w:jc w:val="both"/>
        <w:rPr>
          <w:rFonts w:ascii="Times New Roman" w:hAnsi="Times New Roman" w:cs="Times New Roman"/>
          <w:sz w:val="28"/>
          <w:szCs w:val="28"/>
        </w:rPr>
      </w:pPr>
      <w:r w:rsidRPr="00AC2D3E">
        <w:rPr>
          <w:rFonts w:ascii="Times New Roman" w:hAnsi="Times New Roman" w:cs="Times New Roman"/>
          <w:sz w:val="28"/>
          <w:szCs w:val="28"/>
        </w:rPr>
        <w:t>1.8.</w:t>
      </w:r>
      <w:r w:rsidRPr="00AC2D3E">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34891C14" w14:textId="77777777" w:rsidR="003C2145" w:rsidRPr="00AC2D3E" w:rsidRDefault="003C2145" w:rsidP="007F5274">
      <w:pPr>
        <w:spacing w:after="0" w:line="240" w:lineRule="auto"/>
        <w:ind w:firstLine="709"/>
        <w:jc w:val="both"/>
        <w:rPr>
          <w:rFonts w:ascii="Times New Roman" w:hAnsi="Times New Roman" w:cs="Times New Roman"/>
          <w:b/>
          <w:bCs/>
          <w:sz w:val="28"/>
          <w:szCs w:val="28"/>
        </w:rPr>
      </w:pPr>
    </w:p>
    <w:p w14:paraId="0B0700EA" w14:textId="77777777" w:rsidR="003C2145" w:rsidRDefault="003C2145" w:rsidP="008218E3">
      <w:pPr>
        <w:spacing w:after="0" w:line="240" w:lineRule="auto"/>
        <w:ind w:firstLine="709"/>
        <w:jc w:val="center"/>
        <w:rPr>
          <w:rFonts w:ascii="Times New Roman" w:hAnsi="Times New Roman" w:cs="Times New Roman"/>
          <w:b/>
          <w:bCs/>
          <w:sz w:val="28"/>
          <w:szCs w:val="28"/>
        </w:rPr>
      </w:pPr>
      <w:r w:rsidRPr="000D6876">
        <w:rPr>
          <w:rFonts w:ascii="Times New Roman" w:hAnsi="Times New Roman" w:cs="Times New Roman"/>
          <w:b/>
          <w:bCs/>
          <w:sz w:val="28"/>
          <w:szCs w:val="28"/>
        </w:rPr>
        <w:t>Раздел II. Стандарт предоставления муниципальной услуги</w:t>
      </w:r>
    </w:p>
    <w:p w14:paraId="26BAB5B9" w14:textId="77777777" w:rsidR="00E2299B" w:rsidRPr="000D6876" w:rsidRDefault="00E2299B" w:rsidP="008218E3">
      <w:pPr>
        <w:spacing w:after="0" w:line="240" w:lineRule="auto"/>
        <w:ind w:firstLine="709"/>
        <w:jc w:val="center"/>
        <w:rPr>
          <w:rFonts w:ascii="Times New Roman" w:hAnsi="Times New Roman" w:cs="Times New Roman"/>
          <w:b/>
          <w:bCs/>
          <w:sz w:val="28"/>
          <w:szCs w:val="28"/>
        </w:rPr>
      </w:pPr>
    </w:p>
    <w:p w14:paraId="63DA5432"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Наименование муниципальной услуги</w:t>
      </w:r>
    </w:p>
    <w:p w14:paraId="49DCE1C6" w14:textId="77777777" w:rsidR="003C2145" w:rsidRPr="000D6876" w:rsidRDefault="003C2145" w:rsidP="007F5274">
      <w:pPr>
        <w:numPr>
          <w:ilvl w:val="0"/>
          <w:numId w:val="2"/>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Наименование муниципальной услуги - «Выдача градостроительного плана земельного участка» (далее - услуга).</w:t>
      </w:r>
    </w:p>
    <w:p w14:paraId="3796E03E" w14:textId="73226B23" w:rsidR="003C2145" w:rsidRPr="000D6876" w:rsidRDefault="003C2145" w:rsidP="00242F70">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Наименование органа государственной власти, органа местного самоуправления, предоставляющего муниципальную услугу</w:t>
      </w:r>
    </w:p>
    <w:p w14:paraId="32256F3C" w14:textId="7319026C" w:rsidR="003C2145" w:rsidRPr="000D6876" w:rsidRDefault="003C2145" w:rsidP="007F5274">
      <w:pPr>
        <w:spacing w:after="0" w:line="240" w:lineRule="auto"/>
        <w:ind w:firstLine="709"/>
        <w:jc w:val="both"/>
        <w:rPr>
          <w:rFonts w:ascii="Times New Roman" w:hAnsi="Times New Roman" w:cs="Times New Roman"/>
          <w:i/>
          <w:iCs/>
          <w:sz w:val="28"/>
          <w:szCs w:val="28"/>
        </w:rPr>
      </w:pPr>
      <w:r w:rsidRPr="000D6876">
        <w:rPr>
          <w:rFonts w:ascii="Times New Roman" w:hAnsi="Times New Roman" w:cs="Times New Roman"/>
          <w:sz w:val="28"/>
          <w:szCs w:val="28"/>
        </w:rPr>
        <w:t xml:space="preserve">2.2. Государственная (муниципальная) услуга предоставляется </w:t>
      </w:r>
      <w:r w:rsidRPr="008218E3">
        <w:rPr>
          <w:rFonts w:ascii="Times New Roman" w:hAnsi="Times New Roman" w:cs="Times New Roman"/>
          <w:iCs/>
          <w:sz w:val="28"/>
          <w:szCs w:val="28"/>
        </w:rPr>
        <w:t xml:space="preserve">Администрацией </w:t>
      </w:r>
      <w:r w:rsidR="006764BC">
        <w:rPr>
          <w:rFonts w:ascii="Times New Roman" w:hAnsi="Times New Roman" w:cs="Times New Roman"/>
          <w:sz w:val="28"/>
          <w:szCs w:val="28"/>
        </w:rPr>
        <w:t xml:space="preserve">Балейского муниципального округа Забайкальского края </w:t>
      </w:r>
      <w:r w:rsidRPr="000D6876">
        <w:rPr>
          <w:rFonts w:ascii="Times New Roman" w:hAnsi="Times New Roman" w:cs="Times New Roman"/>
          <w:iCs/>
          <w:sz w:val="28"/>
          <w:szCs w:val="28"/>
        </w:rPr>
        <w:t>(далее – Уполномоченный орган)</w:t>
      </w:r>
      <w:r w:rsidRPr="000D6876">
        <w:rPr>
          <w:rFonts w:ascii="Times New Roman" w:hAnsi="Times New Roman" w:cs="Times New Roman"/>
          <w:i/>
          <w:iCs/>
          <w:sz w:val="28"/>
          <w:szCs w:val="28"/>
        </w:rPr>
        <w:t>.</w:t>
      </w:r>
    </w:p>
    <w:p w14:paraId="612919ED"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МФЦ участвует в предоставлении муниципальной услуги в части:</w:t>
      </w:r>
    </w:p>
    <w:p w14:paraId="00D47DBB" w14:textId="5545CD05" w:rsidR="003C2145" w:rsidRPr="000D6876" w:rsidRDefault="00242F70"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информирования по вопросам предоставления муниципальной услуги;</w:t>
      </w:r>
    </w:p>
    <w:p w14:paraId="72E8203C" w14:textId="71D70CBC" w:rsidR="003C2145" w:rsidRPr="000D6876" w:rsidRDefault="00242F70"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2145" w:rsidRPr="000D6876">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4E298B91" w14:textId="621072EB" w:rsidR="003C2145" w:rsidRPr="000D6876" w:rsidRDefault="00242F70"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выдачи результата предоставления муниципальной услуги.</w:t>
      </w:r>
    </w:p>
    <w:p w14:paraId="2ADC231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14:paraId="5A3B65B9"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3BA5CC6"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0F85E75B"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Описание результата предоставления муниципальной услуги</w:t>
      </w:r>
    </w:p>
    <w:p w14:paraId="1F095638"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443D52B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 Результатом предоставления услуги является:</w:t>
      </w:r>
    </w:p>
    <w:p w14:paraId="7F9C504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градостроительный план земельного участка, согласно форме, утвержденной Приказом Минстроя России от 25 апреля 2017 года № 741/</w:t>
      </w:r>
      <w:proofErr w:type="spellStart"/>
      <w:r w:rsidRPr="000D6876">
        <w:rPr>
          <w:rFonts w:ascii="Times New Roman" w:hAnsi="Times New Roman" w:cs="Times New Roman"/>
          <w:sz w:val="28"/>
          <w:szCs w:val="28"/>
        </w:rPr>
        <w:t>пр</w:t>
      </w:r>
      <w:proofErr w:type="spellEnd"/>
      <w:r w:rsidRPr="000D6876">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 (Приложение № 1 к настоящему Административному регламенту);</w:t>
      </w:r>
    </w:p>
    <w:p w14:paraId="2AC0033E"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2349206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2.4. Решение об отказе в выдаче градостроительного плана земельного участка оформляется по форме согласно Приложению № 2 к настоящему Административному регламенту.</w:t>
      </w:r>
    </w:p>
    <w:p w14:paraId="476C5F0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2.5. Исчерпывающий перечень оснований для отказа в выдаче градостроительного плана земельного участка:</w:t>
      </w:r>
    </w:p>
    <w:p w14:paraId="2385E94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0D6876">
        <w:rPr>
          <w:rFonts w:ascii="Times New Roman" w:hAnsi="Times New Roman" w:cs="Times New Roman"/>
          <w:sz w:val="28"/>
          <w:szCs w:val="28"/>
          <w:vertAlign w:val="superscript"/>
        </w:rPr>
        <w:t>1</w:t>
      </w:r>
      <w:r w:rsidRPr="000D6876">
        <w:rPr>
          <w:rFonts w:ascii="Times New Roman" w:hAnsi="Times New Roman" w:cs="Times New Roman"/>
          <w:sz w:val="28"/>
          <w:szCs w:val="28"/>
        </w:rPr>
        <w:t xml:space="preserve">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w:t>
      </w:r>
    </w:p>
    <w:p w14:paraId="65F153C8" w14:textId="51E1F8BC" w:rsidR="003C2145" w:rsidRPr="000D6876" w:rsidRDefault="003C2145" w:rsidP="00242F70">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14:paraId="76281FC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D6876">
        <w:rPr>
          <w:rFonts w:ascii="Times New Roman" w:hAnsi="Times New Roman" w:cs="Times New Roman"/>
          <w:sz w:val="28"/>
          <w:szCs w:val="28"/>
          <w:vertAlign w:val="superscript"/>
        </w:rPr>
        <w:t>1</w:t>
      </w:r>
      <w:r w:rsidRPr="000D6876">
        <w:rPr>
          <w:rFonts w:ascii="Times New Roman" w:hAnsi="Times New Roman" w:cs="Times New Roman"/>
          <w:sz w:val="28"/>
          <w:szCs w:val="28"/>
        </w:rPr>
        <w:t xml:space="preserve">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w:t>
      </w:r>
    </w:p>
    <w:p w14:paraId="7C582CB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2.6. Результат предоставления услуги, указанный в пункте 2.3 настоящего Административного регламента:</w:t>
      </w:r>
    </w:p>
    <w:p w14:paraId="5DB892CA" w14:textId="65101598" w:rsidR="003C2145" w:rsidRPr="000D6876" w:rsidRDefault="00242F70"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2145" w:rsidRPr="000D6876">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градостроительного плана земельного участка;</w:t>
      </w:r>
    </w:p>
    <w:p w14:paraId="0CE44AA5" w14:textId="35194521" w:rsidR="003C2145" w:rsidRPr="000D6876" w:rsidRDefault="00242F70"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D1047B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2.7. 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14:paraId="649B7ADD"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3BC54C26" w14:textId="77777777" w:rsidR="003C2145" w:rsidRPr="003C5FBE" w:rsidRDefault="003C2145" w:rsidP="007F5274">
      <w:pPr>
        <w:spacing w:after="0" w:line="240" w:lineRule="auto"/>
        <w:ind w:firstLine="709"/>
        <w:jc w:val="both"/>
        <w:rPr>
          <w:rFonts w:ascii="Times New Roman" w:hAnsi="Times New Roman" w:cs="Times New Roman"/>
          <w:b/>
          <w:bCs/>
          <w:sz w:val="28"/>
          <w:szCs w:val="28"/>
        </w:rPr>
      </w:pPr>
      <w:r w:rsidRPr="003C5FBE">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B071BCF"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7AC28B0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2.8.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14:paraId="145D23B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14:paraId="542F69DC"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39FD02FA"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Правовые основания для предоставления муниципальной услуги</w:t>
      </w:r>
    </w:p>
    <w:p w14:paraId="3A67F36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2.9. Перечень нормативных правовых актов, регулирующих предоставление муниципальной услуги.</w:t>
      </w:r>
    </w:p>
    <w:p w14:paraId="40F2AF2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2.9.1. Предоставление муниципальной услуги осуществляется в соответствии с:</w:t>
      </w:r>
    </w:p>
    <w:p w14:paraId="3936767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Pr="00E2299B">
        <w:rPr>
          <w:rFonts w:ascii="Times New Roman" w:hAnsi="Times New Roman" w:cs="Times New Roman"/>
          <w:sz w:val="28"/>
          <w:szCs w:val="28"/>
        </w:rPr>
        <w:t>Конституцией Российской Федерации</w:t>
      </w:r>
      <w:r w:rsidRPr="000D6876">
        <w:rPr>
          <w:rFonts w:ascii="Times New Roman" w:hAnsi="Times New Roman" w:cs="Times New Roman"/>
          <w:sz w:val="28"/>
          <w:szCs w:val="28"/>
        </w:rPr>
        <w:t xml:space="preserve"> от 12 декабря 1993 года;</w:t>
      </w:r>
    </w:p>
    <w:p w14:paraId="796B5A0A" w14:textId="0A75038C"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Pr="00E2299B">
        <w:rPr>
          <w:rFonts w:ascii="Times New Roman" w:hAnsi="Times New Roman" w:cs="Times New Roman"/>
          <w:sz w:val="28"/>
          <w:szCs w:val="28"/>
        </w:rPr>
        <w:t>Градостроительным кодексом Российской Федерации</w:t>
      </w:r>
      <w:r w:rsidR="00242F70">
        <w:rPr>
          <w:rFonts w:ascii="Times New Roman" w:hAnsi="Times New Roman" w:cs="Times New Roman"/>
          <w:sz w:val="28"/>
          <w:szCs w:val="28"/>
        </w:rPr>
        <w:t xml:space="preserve"> </w:t>
      </w:r>
      <w:r w:rsidRPr="00E2299B">
        <w:rPr>
          <w:rFonts w:ascii="Times New Roman" w:hAnsi="Times New Roman" w:cs="Times New Roman"/>
          <w:sz w:val="28"/>
          <w:szCs w:val="28"/>
        </w:rPr>
        <w:t>от 29 декабря 2004 года № 190-ФЗ</w:t>
      </w:r>
      <w:r w:rsidRPr="000D6876">
        <w:rPr>
          <w:rFonts w:ascii="Times New Roman" w:hAnsi="Times New Roman" w:cs="Times New Roman"/>
          <w:sz w:val="28"/>
          <w:szCs w:val="28"/>
        </w:rPr>
        <w:t>;</w:t>
      </w:r>
    </w:p>
    <w:p w14:paraId="266A3549"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Pr="00E2299B">
        <w:rPr>
          <w:rFonts w:ascii="Times New Roman" w:hAnsi="Times New Roman" w:cs="Times New Roman"/>
          <w:sz w:val="28"/>
          <w:szCs w:val="28"/>
        </w:rPr>
        <w:t>Земельным кодексом Российской Федерации</w:t>
      </w:r>
      <w:r w:rsidRPr="000D6876">
        <w:rPr>
          <w:rFonts w:ascii="Times New Roman" w:hAnsi="Times New Roman" w:cs="Times New Roman"/>
          <w:sz w:val="28"/>
          <w:szCs w:val="28"/>
        </w:rPr>
        <w:t xml:space="preserve"> от 21 октября 2001 года № 136-ФЗ;</w:t>
      </w:r>
    </w:p>
    <w:p w14:paraId="538AEA8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 xml:space="preserve">-Федеральным законом </w:t>
      </w:r>
      <w:r w:rsidRPr="00E2299B">
        <w:rPr>
          <w:rFonts w:ascii="Times New Roman" w:hAnsi="Times New Roman" w:cs="Times New Roman"/>
          <w:sz w:val="28"/>
          <w:szCs w:val="28"/>
        </w:rPr>
        <w:t>от 27 июля 2010 года № 210-ФЗ</w:t>
      </w:r>
      <w:r w:rsidRPr="000D6876">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135492BE"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 Федеральным законом </w:t>
      </w:r>
      <w:r w:rsidRPr="00E2299B">
        <w:rPr>
          <w:rFonts w:ascii="Times New Roman" w:hAnsi="Times New Roman" w:cs="Times New Roman"/>
          <w:sz w:val="28"/>
          <w:szCs w:val="28"/>
        </w:rPr>
        <w:t>от 02 мая 2006 года № 59-ФЗ</w:t>
      </w:r>
      <w:r w:rsidRPr="000D6876">
        <w:rPr>
          <w:rFonts w:ascii="Times New Roman" w:hAnsi="Times New Roman" w:cs="Times New Roman"/>
          <w:sz w:val="28"/>
          <w:szCs w:val="28"/>
        </w:rPr>
        <w:t xml:space="preserve"> «О порядке рассмотрения обращений граждан Российской Федерации»;</w:t>
      </w:r>
    </w:p>
    <w:p w14:paraId="2E8E380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21071B96" w14:textId="539189AF" w:rsidR="003C2145" w:rsidRPr="003C5FBE" w:rsidRDefault="003C2145" w:rsidP="007F5274">
      <w:pPr>
        <w:spacing w:after="0" w:line="240" w:lineRule="auto"/>
        <w:ind w:firstLine="709"/>
        <w:jc w:val="both"/>
        <w:rPr>
          <w:rFonts w:ascii="Times New Roman" w:hAnsi="Times New Roman" w:cs="Times New Roman"/>
          <w:sz w:val="28"/>
          <w:szCs w:val="28"/>
        </w:rPr>
      </w:pPr>
      <w:r w:rsidRPr="003C5FBE">
        <w:rPr>
          <w:rFonts w:ascii="Times New Roman" w:hAnsi="Times New Roman" w:cs="Times New Roman"/>
          <w:sz w:val="28"/>
          <w:szCs w:val="28"/>
        </w:rPr>
        <w:t xml:space="preserve">- Уставом </w:t>
      </w:r>
      <w:r w:rsidR="00931135">
        <w:rPr>
          <w:rFonts w:ascii="Times New Roman" w:hAnsi="Times New Roman" w:cs="Times New Roman"/>
          <w:sz w:val="28"/>
          <w:szCs w:val="28"/>
        </w:rPr>
        <w:t>Балейского муниципального округа Забайкальского края</w:t>
      </w:r>
      <w:r w:rsidRPr="003C5FBE">
        <w:rPr>
          <w:rFonts w:ascii="Times New Roman" w:hAnsi="Times New Roman" w:cs="Times New Roman"/>
          <w:sz w:val="28"/>
          <w:szCs w:val="28"/>
        </w:rPr>
        <w:t xml:space="preserve">, принятым решением Совета </w:t>
      </w:r>
      <w:r w:rsidR="00931135">
        <w:rPr>
          <w:rFonts w:ascii="Times New Roman" w:hAnsi="Times New Roman" w:cs="Times New Roman"/>
          <w:sz w:val="28"/>
          <w:szCs w:val="28"/>
        </w:rPr>
        <w:t>Балейского муниципального округа Забайкальского края</w:t>
      </w:r>
      <w:r w:rsidRPr="003C5FBE">
        <w:rPr>
          <w:rFonts w:ascii="Times New Roman" w:hAnsi="Times New Roman" w:cs="Times New Roman"/>
          <w:sz w:val="28"/>
          <w:szCs w:val="28"/>
        </w:rPr>
        <w:t xml:space="preserve"> от </w:t>
      </w:r>
      <w:r w:rsidR="00931135">
        <w:rPr>
          <w:rFonts w:ascii="Times New Roman" w:hAnsi="Times New Roman" w:cs="Times New Roman"/>
          <w:sz w:val="28"/>
          <w:szCs w:val="28"/>
        </w:rPr>
        <w:t>09.10.2024</w:t>
      </w:r>
      <w:r w:rsidR="003C5FBE" w:rsidRPr="003C5FBE">
        <w:rPr>
          <w:rFonts w:ascii="Times New Roman" w:hAnsi="Times New Roman" w:cs="Times New Roman"/>
          <w:sz w:val="28"/>
          <w:szCs w:val="28"/>
        </w:rPr>
        <w:t xml:space="preserve"> г № </w:t>
      </w:r>
      <w:r w:rsidR="00931135">
        <w:rPr>
          <w:rFonts w:ascii="Times New Roman" w:hAnsi="Times New Roman" w:cs="Times New Roman"/>
          <w:sz w:val="28"/>
          <w:szCs w:val="28"/>
        </w:rPr>
        <w:t>27</w:t>
      </w:r>
      <w:r w:rsidR="003C5FBE" w:rsidRPr="003C5FBE">
        <w:rPr>
          <w:rFonts w:ascii="Times New Roman" w:hAnsi="Times New Roman" w:cs="Times New Roman"/>
          <w:sz w:val="28"/>
          <w:szCs w:val="28"/>
        </w:rPr>
        <w:t>;</w:t>
      </w:r>
    </w:p>
    <w:p w14:paraId="28BA1D3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06FE9029"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2.9.2.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EED2093"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1A07A3A3" w14:textId="77777777" w:rsidR="003C2145" w:rsidRPr="003C5FBE" w:rsidRDefault="003C2145" w:rsidP="007F5274">
      <w:pPr>
        <w:spacing w:after="0" w:line="240" w:lineRule="auto"/>
        <w:ind w:firstLine="709"/>
        <w:jc w:val="both"/>
        <w:rPr>
          <w:rFonts w:ascii="Times New Roman" w:hAnsi="Times New Roman" w:cs="Times New Roman"/>
          <w:b/>
          <w:bCs/>
          <w:sz w:val="28"/>
          <w:szCs w:val="28"/>
        </w:rPr>
      </w:pPr>
      <w:r w:rsidRPr="003C5FBE">
        <w:rPr>
          <w:rFonts w:ascii="Times New Roman" w:hAnsi="Times New Roman"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1D5DFC"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2BAB681C"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14:paraId="69C5D2A9"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2.11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14:paraId="652F8B1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w:t>
      </w:r>
      <w:proofErr w:type="gramStart"/>
      <w:r w:rsidRPr="000D6876">
        <w:rPr>
          <w:rFonts w:ascii="Times New Roman" w:hAnsi="Times New Roman" w:cs="Times New Roman"/>
          <w:sz w:val="28"/>
          <w:szCs w:val="28"/>
        </w:rPr>
        <w:t>ЕПГУ  в</w:t>
      </w:r>
      <w:proofErr w:type="gramEnd"/>
      <w:r w:rsidRPr="000D6876">
        <w:rPr>
          <w:rFonts w:ascii="Times New Roman" w:hAnsi="Times New Roman" w:cs="Times New Roman"/>
          <w:sz w:val="28"/>
          <w:szCs w:val="28"/>
        </w:rPr>
        <w:t xml:space="preserve"> соответствии с подпунктом "а" пункта 2.11 настоящего Административного регламента представление указанного документа не требуется;</w:t>
      </w:r>
    </w:p>
    <w:p w14:paraId="6BF7C83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в)</w:t>
      </w:r>
      <w:r w:rsidRPr="000D6876">
        <w:rPr>
          <w:rFonts w:ascii="Times New Roman" w:hAnsi="Times New Roman" w:cs="Times New Roman"/>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BC8140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г)</w:t>
      </w:r>
      <w:r w:rsidRPr="000D6876">
        <w:rPr>
          <w:rFonts w:ascii="Times New Roman" w:hAnsi="Times New Roman" w:cs="Times New Roman"/>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5B475A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2.11.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3 к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14:paraId="57127B3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 в электронной форме посредством ЕПГУ.</w:t>
      </w:r>
    </w:p>
    <w:p w14:paraId="7B0D7D89" w14:textId="4B65CFBE" w:rsidR="003C2145" w:rsidRPr="000D6876" w:rsidRDefault="003C2145" w:rsidP="00DB791C">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0D6876">
        <w:rPr>
          <w:rFonts w:ascii="Times New Roman" w:hAnsi="Times New Roman" w:cs="Times New Roman"/>
          <w:sz w:val="28"/>
          <w:szCs w:val="28"/>
        </w:rPr>
        <w:tab/>
        <w:t>обеспечивающей</w:t>
      </w:r>
      <w:r w:rsidRPr="000D6876">
        <w:rPr>
          <w:rFonts w:ascii="Times New Roman" w:hAnsi="Times New Roman" w:cs="Times New Roman"/>
          <w:sz w:val="28"/>
          <w:szCs w:val="28"/>
        </w:rPr>
        <w:tab/>
        <w:t>информационно-технологическое</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4F95F671" w14:textId="69FF76DE"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0D6876">
        <w:rPr>
          <w:rFonts w:ascii="Times New Roman" w:hAnsi="Times New Roman" w:cs="Times New Roman"/>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14:paraId="471C28B0"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Забайкальского края, органами местного самоуправления", либо посредством почтового отправления с уведомлением о вручении.</w:t>
      </w:r>
    </w:p>
    <w:p w14:paraId="1E51C76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2.12.Исчерпывающий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25B574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а)</w:t>
      </w:r>
      <w:r w:rsidRPr="000D6876">
        <w:rPr>
          <w:rFonts w:ascii="Times New Roman" w:hAnsi="Times New Roman" w:cs="Times New Roman"/>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52FA2E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F89FBB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w:t>
      </w:r>
      <w:r w:rsidRPr="000D6876">
        <w:rPr>
          <w:rFonts w:ascii="Times New Roman" w:hAnsi="Times New Roman" w:cs="Times New Roman"/>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w:t>
      </w:r>
    </w:p>
    <w:p w14:paraId="7B89ABD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г)</w:t>
      </w:r>
      <w:r w:rsidRPr="000D6876">
        <w:rPr>
          <w:rFonts w:ascii="Times New Roman" w:hAnsi="Times New Roman" w:cs="Times New Roman"/>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0D6876">
        <w:rPr>
          <w:rFonts w:ascii="Times New Roman" w:hAnsi="Times New Roman" w:cs="Times New Roman"/>
          <w:sz w:val="28"/>
          <w:szCs w:val="28"/>
          <w:vertAlign w:val="superscript"/>
        </w:rPr>
        <w:t>1</w:t>
      </w:r>
      <w:r w:rsidRPr="000D6876">
        <w:rPr>
          <w:rFonts w:ascii="Times New Roman" w:hAnsi="Times New Roman" w:cs="Times New Roman"/>
          <w:sz w:val="28"/>
          <w:szCs w:val="28"/>
        </w:rPr>
        <w:t xml:space="preserve">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w:t>
      </w:r>
    </w:p>
    <w:p w14:paraId="6B92183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д)</w:t>
      </w:r>
      <w:r w:rsidRPr="000D6876">
        <w:rPr>
          <w:rFonts w:ascii="Times New Roman" w:hAnsi="Times New Roman" w:cs="Times New Roman"/>
          <w:sz w:val="28"/>
          <w:szCs w:val="28"/>
        </w:rPr>
        <w:tab/>
        <w:t>договор о комплексном развитии территории в случае, предусмотренном частью 4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EB7F05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е)</w:t>
      </w:r>
      <w:r w:rsidRPr="000D6876">
        <w:rPr>
          <w:rFonts w:ascii="Times New Roman" w:hAnsi="Times New Roman" w:cs="Times New Roman"/>
          <w:sz w:val="28"/>
          <w:szCs w:val="28"/>
        </w:rPr>
        <w:tab/>
        <w:t xml:space="preserve">информация об ограничениях использования земельного участка, в том </w:t>
      </w:r>
      <w:r w:rsidR="00DB791C" w:rsidRPr="000D6876">
        <w:rPr>
          <w:rFonts w:ascii="Times New Roman" w:hAnsi="Times New Roman" w:cs="Times New Roman"/>
          <w:sz w:val="28"/>
          <w:szCs w:val="28"/>
        </w:rPr>
        <w:t>числе,</w:t>
      </w:r>
      <w:r w:rsidRPr="000D6876">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14:paraId="518C04E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ж)</w:t>
      </w:r>
      <w:r w:rsidRPr="000D6876">
        <w:rPr>
          <w:rFonts w:ascii="Times New Roman" w:hAnsi="Times New Roman" w:cs="Times New Roman"/>
          <w:sz w:val="28"/>
          <w:szCs w:val="28"/>
        </w:rPr>
        <w:tab/>
        <w:t xml:space="preserve">информация о границах зон с особыми условиями использования территорий, в том </w:t>
      </w:r>
      <w:r w:rsidR="00DB791C" w:rsidRPr="000D6876">
        <w:rPr>
          <w:rFonts w:ascii="Times New Roman" w:hAnsi="Times New Roman" w:cs="Times New Roman"/>
          <w:sz w:val="28"/>
          <w:szCs w:val="28"/>
        </w:rPr>
        <w:t>числе,</w:t>
      </w:r>
      <w:r w:rsidRPr="000D6876">
        <w:rPr>
          <w:rFonts w:ascii="Times New Roman" w:hAnsi="Times New Roman" w:cs="Times New Roman"/>
          <w:sz w:val="28"/>
          <w:szCs w:val="28"/>
        </w:rPr>
        <w:t xml:space="preserve"> если земельный участок полностью или частично расположен в границах таких зон;</w:t>
      </w:r>
    </w:p>
    <w:p w14:paraId="03A5272E" w14:textId="77777777" w:rsidR="003C2145"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w:t>
      </w:r>
      <w:r w:rsidRPr="000D6876">
        <w:rPr>
          <w:rFonts w:ascii="Times New Roman" w:hAnsi="Times New Roman" w:cs="Times New Roman"/>
          <w:sz w:val="28"/>
          <w:szCs w:val="28"/>
        </w:rPr>
        <w:tab/>
        <w:t>документация по планировке территории в случаях, предусмотренных частью 4 статьи 57</w:t>
      </w:r>
      <w:r w:rsidRPr="000D6876">
        <w:rPr>
          <w:rFonts w:ascii="Times New Roman" w:hAnsi="Times New Roman" w:cs="Times New Roman"/>
          <w:sz w:val="28"/>
          <w:szCs w:val="28"/>
          <w:vertAlign w:val="superscript"/>
        </w:rPr>
        <w:t>3</w:t>
      </w:r>
      <w:r w:rsidRPr="000D6876">
        <w:rPr>
          <w:rFonts w:ascii="Times New Roman" w:hAnsi="Times New Roman" w:cs="Times New Roman"/>
          <w:sz w:val="28"/>
          <w:szCs w:val="28"/>
        </w:rPr>
        <w:t xml:space="preserve"> Градостроительного кодекса Российской Федерации.</w:t>
      </w:r>
    </w:p>
    <w:p w14:paraId="71DCBC97" w14:textId="77777777" w:rsidR="00DB791C" w:rsidRPr="000D6876" w:rsidRDefault="00DB791C" w:rsidP="007F5274">
      <w:pPr>
        <w:spacing w:after="0" w:line="240" w:lineRule="auto"/>
        <w:ind w:firstLine="709"/>
        <w:jc w:val="both"/>
        <w:rPr>
          <w:rFonts w:ascii="Times New Roman" w:hAnsi="Times New Roman" w:cs="Times New Roman"/>
          <w:sz w:val="28"/>
          <w:szCs w:val="28"/>
        </w:rPr>
      </w:pPr>
    </w:p>
    <w:p w14:paraId="3C3BE57E"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bookmarkStart w:id="5" w:name="bookmark120"/>
      <w:r w:rsidRPr="000D6876">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14:paraId="60DFD755"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0654B97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2.13.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14:paraId="7B5AC43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14:paraId="6425891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14:paraId="0F08B91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w:t>
      </w:r>
      <w:r w:rsidRPr="000D6876">
        <w:rPr>
          <w:rFonts w:ascii="Times New Roman" w:hAnsi="Times New Roman" w:cs="Times New Roman"/>
          <w:sz w:val="28"/>
          <w:szCs w:val="28"/>
        </w:rPr>
        <w:tab/>
        <w:t>непредставление документов, предусмотренных подпунктами "а" - "в" пункта 2.10 настоящего Административного регламента;</w:t>
      </w:r>
    </w:p>
    <w:p w14:paraId="5CB114EC"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г)</w:t>
      </w:r>
      <w:r w:rsidRPr="000D6876">
        <w:rPr>
          <w:rFonts w:ascii="Times New Roman" w:hAnsi="Times New Roman" w:cs="Times New Roman"/>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07C87B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д)</w:t>
      </w:r>
      <w:r w:rsidRPr="000D6876">
        <w:rPr>
          <w:rFonts w:ascii="Times New Roman" w:hAnsi="Times New Roman" w:cs="Times New Roman"/>
          <w:sz w:val="28"/>
          <w:szCs w:val="28"/>
        </w:rPr>
        <w:tab/>
        <w:t>представленные документы содержат подчистки и исправления текста;</w:t>
      </w:r>
    </w:p>
    <w:p w14:paraId="146F332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е)</w:t>
      </w:r>
      <w:r w:rsidRPr="000D6876">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091C9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ж)</w:t>
      </w:r>
      <w:r w:rsidRPr="000D6876">
        <w:rPr>
          <w:rFonts w:ascii="Times New Roman" w:hAnsi="Times New Roman" w:cs="Times New Roman"/>
          <w:sz w:val="28"/>
          <w:szCs w:val="28"/>
        </w:rPr>
        <w:tab/>
        <w:t>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2.34 - 2.36 настоящего Административного регламента;</w:t>
      </w:r>
    </w:p>
    <w:p w14:paraId="3D9A3E5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w:t>
      </w:r>
      <w:r w:rsidRPr="000D6876">
        <w:rPr>
          <w:rFonts w:ascii="Times New Roman" w:hAnsi="Times New Roman" w:cs="Times New Roman"/>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155A07C"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2.14. Решение об отказе в приеме документов, указанных в пункте 2.10 настоящего Административного регламента, оформляется по форме согласно Приложению № 4 к настоящему Административному регламенту.</w:t>
      </w:r>
    </w:p>
    <w:p w14:paraId="2CFAA6F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2.15.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Уполномоченный орган</w:t>
      </w:r>
    </w:p>
    <w:p w14:paraId="26E322A0"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2.16.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p>
    <w:p w14:paraId="72B41B01"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027CEF20" w14:textId="77777777" w:rsidR="003C2145" w:rsidRPr="000D6876" w:rsidRDefault="003C2145" w:rsidP="007F5274">
      <w:pPr>
        <w:spacing w:after="0" w:line="240" w:lineRule="auto"/>
        <w:ind w:firstLine="709"/>
        <w:jc w:val="both"/>
        <w:rPr>
          <w:rFonts w:ascii="Times New Roman" w:hAnsi="Times New Roman" w:cs="Times New Roman"/>
          <w:b/>
          <w:sz w:val="28"/>
          <w:szCs w:val="28"/>
        </w:rPr>
      </w:pPr>
      <w:bookmarkStart w:id="6" w:name="bookmark119"/>
      <w:r w:rsidRPr="000D6876">
        <w:rPr>
          <w:rFonts w:ascii="Times New Roman" w:hAnsi="Times New Roman" w:cs="Times New Roman"/>
          <w:b/>
          <w:sz w:val="28"/>
          <w:szCs w:val="28"/>
        </w:rPr>
        <w:lastRenderedPageBreak/>
        <w:t>Исчерпывающий перечень оснований для приостановления или отказа в предоставлении муниципальной услуги</w:t>
      </w:r>
      <w:bookmarkEnd w:id="6"/>
    </w:p>
    <w:p w14:paraId="0DEE588C"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0BC7B60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79DDEE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Основания для отказа в выдаче градостроительного плана земельного участка предусмотрены пунктом 2.5 настоящего Административного регламента.</w:t>
      </w:r>
    </w:p>
    <w:p w14:paraId="4E7C8FD8"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1BA72218"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5D3B746"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562B0059"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2.18. Предоставление услуги осуществляется без взимания платы.</w:t>
      </w:r>
    </w:p>
    <w:p w14:paraId="4AB9435A"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4059B88D"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bookmarkStart w:id="7" w:name="bookmark196"/>
      <w:r w:rsidRPr="000D6876">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14:paraId="4D09BF6E"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0A01C05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w:t>
      </w:r>
      <w:proofErr w:type="gramStart"/>
      <w:r w:rsidRPr="000D6876">
        <w:rPr>
          <w:rFonts w:ascii="Times New Roman" w:hAnsi="Times New Roman" w:cs="Times New Roman"/>
          <w:sz w:val="28"/>
          <w:szCs w:val="28"/>
        </w:rPr>
        <w:t>19.Максимальный</w:t>
      </w:r>
      <w:proofErr w:type="gramEnd"/>
      <w:r w:rsidRPr="000D6876">
        <w:rPr>
          <w:rFonts w:ascii="Times New Roman" w:hAnsi="Times New Roman" w:cs="Times New Roman"/>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003DB516"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5A58C5C9" w14:textId="77777777" w:rsidR="003C2145" w:rsidRPr="000D6876" w:rsidRDefault="003C2145" w:rsidP="007F5274">
      <w:pPr>
        <w:spacing w:after="0" w:line="240" w:lineRule="auto"/>
        <w:ind w:firstLine="709"/>
        <w:jc w:val="both"/>
        <w:rPr>
          <w:rFonts w:ascii="Times New Roman" w:hAnsi="Times New Roman" w:cs="Times New Roman"/>
          <w:b/>
          <w:sz w:val="28"/>
          <w:szCs w:val="28"/>
        </w:rPr>
      </w:pPr>
      <w:r w:rsidRPr="000D6876">
        <w:rPr>
          <w:rFonts w:ascii="Times New Roman" w:hAnsi="Times New Roman" w:cs="Times New Roman"/>
          <w:b/>
          <w:sz w:val="28"/>
          <w:szCs w:val="28"/>
        </w:rPr>
        <w:t>Срок и порядок регистрации запроса заявителя о предоставлении муниципальной услуги.</w:t>
      </w:r>
    </w:p>
    <w:p w14:paraId="1AA8A416"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52ABAFB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F80E38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EA4DEE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2.22. </w:t>
      </w:r>
      <w:r w:rsidRPr="000D6876">
        <w:rPr>
          <w:rFonts w:ascii="Times New Roman" w:hAnsi="Times New Roman" w:cs="Times New Roman"/>
          <w:sz w:val="28"/>
          <w:szCs w:val="28"/>
        </w:rPr>
        <w:tab/>
        <w:t xml:space="preserve">Заявление, поступившее в электронной форме на </w:t>
      </w:r>
      <w:proofErr w:type="gramStart"/>
      <w:r w:rsidRPr="000D6876">
        <w:rPr>
          <w:rFonts w:ascii="Times New Roman" w:hAnsi="Times New Roman" w:cs="Times New Roman"/>
          <w:sz w:val="28"/>
          <w:szCs w:val="28"/>
        </w:rPr>
        <w:t>ЕПГУ</w:t>
      </w:r>
      <w:proofErr w:type="gramEnd"/>
      <w:r w:rsidRPr="000D6876">
        <w:rPr>
          <w:rFonts w:ascii="Times New Roman" w:hAnsi="Times New Roman" w:cs="Times New Roman"/>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0606F96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2.23.</w:t>
      </w:r>
      <w:r w:rsidRPr="000D6876">
        <w:rPr>
          <w:rFonts w:ascii="Times New Roman" w:hAnsi="Times New Roman" w:cs="Times New Roman"/>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549A25C7"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38A822D4"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sidRPr="000D6876">
        <w:rPr>
          <w:rFonts w:ascii="Times New Roman" w:hAnsi="Times New Roman" w:cs="Times New Roman"/>
          <w:b/>
          <w:bCs/>
          <w:sz w:val="28"/>
          <w:szCs w:val="28"/>
        </w:rPr>
        <w:lastRenderedPageBreak/>
        <w:t>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54CE932"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129AF64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DE62CAC"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24CB57F"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3DBC25F"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0BC8C4F"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C5F655A" w14:textId="48DD1635"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Зал ожидания, места для заполнения запросов и приема заявителей оборудуются стульями, и</w:t>
      </w:r>
      <w:r w:rsidR="007D69E5">
        <w:rPr>
          <w:rFonts w:ascii="Times New Roman" w:hAnsi="Times New Roman" w:cs="Times New Roman"/>
          <w:bCs/>
          <w:sz w:val="28"/>
          <w:szCs w:val="28"/>
        </w:rPr>
        <w:t xml:space="preserve"> </w:t>
      </w:r>
      <w:r w:rsidRPr="000D6876">
        <w:rPr>
          <w:rFonts w:ascii="Times New Roman" w:hAnsi="Times New Roman" w:cs="Times New Roman"/>
          <w:bCs/>
          <w:sz w:val="28"/>
          <w:szCs w:val="28"/>
        </w:rPr>
        <w:t>(или) кресельными секциями, и (или) скамьями.</w:t>
      </w:r>
    </w:p>
    <w:p w14:paraId="62BFFF71"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AB77268"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w:t>
      </w:r>
      <w:r w:rsidRPr="000D6876">
        <w:rPr>
          <w:rFonts w:ascii="Times New Roman" w:hAnsi="Times New Roman" w:cs="Times New Roman"/>
          <w:bCs/>
          <w:sz w:val="28"/>
          <w:szCs w:val="28"/>
        </w:rPr>
        <w:lastRenderedPageBreak/>
        <w:t>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AACF03F"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7899375"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3EA9891"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9EBBAD6"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036B5426" w14:textId="64A9C412"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787F651" w14:textId="5FD3D80E"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6016A53" w14:textId="5D14720B"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F58D761" w14:textId="7467EB7B"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E4B8D4A"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При обращении граждан с недостатками зрения работники Уполномоченного органа предпринимают следующие действия:</w:t>
      </w:r>
    </w:p>
    <w:p w14:paraId="43781CAF" w14:textId="51C1C591"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1F14661" w14:textId="11C53D7F"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3C2145" w:rsidRPr="000D6876">
        <w:rPr>
          <w:rFonts w:ascii="Times New Roman" w:hAnsi="Times New Roman" w:cs="Times New Roman"/>
          <w:bCs/>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025EB27" w14:textId="56D4E13D"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9BB1101"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При обращении гражданина с дефектами слуха работники Уполномоченного органа предпринимают следующие действия:</w:t>
      </w:r>
    </w:p>
    <w:p w14:paraId="78884B65" w14:textId="3FD1D287" w:rsidR="003C2145" w:rsidRPr="000D6876" w:rsidRDefault="007D69E5" w:rsidP="007F527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2145" w:rsidRPr="000D6876">
        <w:rPr>
          <w:rFonts w:ascii="Times New Roman" w:hAnsi="Times New Roman" w:cs="Times New Roman"/>
          <w:bCs/>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FC16172"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8C420B7"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7727DF33" w14:textId="77777777" w:rsidR="003C2145" w:rsidRPr="000D6876" w:rsidRDefault="003C2145" w:rsidP="007F5274">
      <w:pPr>
        <w:spacing w:after="0" w:line="240" w:lineRule="auto"/>
        <w:ind w:firstLine="709"/>
        <w:jc w:val="both"/>
        <w:rPr>
          <w:rFonts w:ascii="Times New Roman" w:hAnsi="Times New Roman" w:cs="Times New Roman"/>
          <w:b/>
          <w:sz w:val="28"/>
          <w:szCs w:val="28"/>
        </w:rPr>
      </w:pPr>
      <w:r w:rsidRPr="000D6876">
        <w:rPr>
          <w:rFonts w:ascii="Times New Roman" w:hAnsi="Times New Roman" w:cs="Times New Roman"/>
          <w:b/>
          <w:sz w:val="28"/>
          <w:szCs w:val="28"/>
        </w:rPr>
        <w:t>Показатели доступности и качества муниципальной услуги.</w:t>
      </w:r>
    </w:p>
    <w:p w14:paraId="4FAA95BF"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5E3FA1B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2.27.</w:t>
      </w:r>
      <w:r w:rsidRPr="000D6876">
        <w:rPr>
          <w:rFonts w:ascii="Times New Roman" w:hAnsi="Times New Roman" w:cs="Times New Roman"/>
          <w:sz w:val="28"/>
          <w:szCs w:val="28"/>
        </w:rPr>
        <w:tab/>
        <w:t>Количество взаимодействий заявителя с сотрудником уполномоченного органа при предоставлении муниципальной услуги - 2.</w:t>
      </w:r>
    </w:p>
    <w:p w14:paraId="4A2BE7C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2.28.</w:t>
      </w:r>
      <w:r w:rsidRPr="000D6876">
        <w:rPr>
          <w:rFonts w:ascii="Times New Roman" w:hAnsi="Times New Roman" w:cs="Times New Roman"/>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1168D37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2.29.</w:t>
      </w:r>
      <w:r w:rsidRPr="000D6876">
        <w:rPr>
          <w:rFonts w:ascii="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D85E30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2.30.</w:t>
      </w:r>
      <w:r w:rsidRPr="000D6876">
        <w:rPr>
          <w:rFonts w:ascii="Times New Roman" w:hAnsi="Times New Roman" w:cs="Times New Roman"/>
          <w:sz w:val="28"/>
          <w:szCs w:val="28"/>
        </w:rPr>
        <w:tab/>
        <w:t>Иными показателями качества и доступности предоставления муниципальной услуги являются:</w:t>
      </w:r>
    </w:p>
    <w:p w14:paraId="1462AEF4" w14:textId="6F865810" w:rsidR="004954A0"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 xml:space="preserve">предоставления муниципальной услуги и сроков выполнения административных процедур </w:t>
      </w:r>
      <w:r w:rsidR="004954A0" w:rsidRPr="000D6876">
        <w:rPr>
          <w:rFonts w:ascii="Times New Roman" w:hAnsi="Times New Roman" w:cs="Times New Roman"/>
          <w:sz w:val="28"/>
          <w:szCs w:val="28"/>
        </w:rPr>
        <w:t xml:space="preserve">расположенность помещений уполномоченного </w:t>
      </w:r>
      <w:r w:rsidR="004954A0" w:rsidRPr="000D6876">
        <w:rPr>
          <w:rFonts w:ascii="Times New Roman" w:hAnsi="Times New Roman" w:cs="Times New Roman"/>
          <w:sz w:val="28"/>
          <w:szCs w:val="28"/>
        </w:rPr>
        <w:lastRenderedPageBreak/>
        <w:t>органа, предназначенных для предоставления муниципальной услуги, в зоне доступности к основным транспортным магистралям;</w:t>
      </w:r>
    </w:p>
    <w:p w14:paraId="28DE776C" w14:textId="0FED418C" w:rsidR="004954A0"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4A0" w:rsidRPr="000D6876">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9982739" w14:textId="1BF84259" w:rsidR="004954A0"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4A0" w:rsidRPr="000D6876">
        <w:rPr>
          <w:rFonts w:ascii="Times New Roman" w:hAnsi="Times New Roman" w:cs="Times New Roman"/>
          <w:sz w:val="28"/>
          <w:szCs w:val="28"/>
        </w:rPr>
        <w:t>возможность выбора заявителем форм обращения за получением муниципальной услуги;</w:t>
      </w:r>
    </w:p>
    <w:p w14:paraId="5D25B05D" w14:textId="1E16036F" w:rsidR="004954A0"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4A0" w:rsidRPr="000D6876">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9EBC6F7" w14:textId="4D8E8E84" w:rsidR="004954A0"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4A0" w:rsidRPr="000D6876">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353CA9C7" w14:textId="70FE4BF2" w:rsidR="003C2145" w:rsidRPr="000D6876" w:rsidRDefault="007D69E5" w:rsidP="0049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4A0" w:rsidRPr="000D6876">
        <w:rPr>
          <w:rFonts w:ascii="Times New Roman" w:hAnsi="Times New Roman" w:cs="Times New Roman"/>
          <w:sz w:val="28"/>
          <w:szCs w:val="28"/>
        </w:rPr>
        <w:t xml:space="preserve">соблюдение сроков </w:t>
      </w:r>
      <w:r w:rsidR="003C2145" w:rsidRPr="000D6876">
        <w:rPr>
          <w:rFonts w:ascii="Times New Roman" w:hAnsi="Times New Roman" w:cs="Times New Roman"/>
          <w:sz w:val="28"/>
          <w:szCs w:val="28"/>
        </w:rPr>
        <w:t>при предоставлении муниципальной услуги;</w:t>
      </w:r>
    </w:p>
    <w:p w14:paraId="734A0C09" w14:textId="66B475A1"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возможность получения информации о ходе предоставления муниципальной услуги;</w:t>
      </w:r>
    </w:p>
    <w:p w14:paraId="7ABC9FD0" w14:textId="34117EED"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314BFA28" w14:textId="1E3F10FB"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AC8934B" w14:textId="747B4093"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BC7780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2.31.</w:t>
      </w:r>
      <w:r w:rsidRPr="000D6876">
        <w:rPr>
          <w:rFonts w:ascii="Times New Roman" w:hAnsi="Times New Roman" w:cs="Times New Roman"/>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E540E23" w14:textId="37694DF9"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9AF4900" w14:textId="5DE12BFC"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3C2145" w:rsidRPr="000D6876">
        <w:rPr>
          <w:rFonts w:ascii="Times New Roman" w:hAnsi="Times New Roman" w:cs="Times New Roman"/>
          <w:sz w:val="28"/>
          <w:szCs w:val="28"/>
        </w:rPr>
        <w:t>тифлосурдопереводчика</w:t>
      </w:r>
      <w:proofErr w:type="spellEnd"/>
      <w:r w:rsidR="003C2145" w:rsidRPr="000D6876">
        <w:rPr>
          <w:rFonts w:ascii="Times New Roman" w:hAnsi="Times New Roman" w:cs="Times New Roman"/>
          <w:sz w:val="28"/>
          <w:szCs w:val="28"/>
        </w:rPr>
        <w:t>;</w:t>
      </w:r>
    </w:p>
    <w:p w14:paraId="5490819B" w14:textId="22615D48"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6F604C95" w14:textId="77777777" w:rsidR="007D69E5" w:rsidRDefault="003C2145" w:rsidP="007D69E5">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2.32.</w:t>
      </w:r>
      <w:r w:rsidRPr="000D6876">
        <w:rPr>
          <w:rFonts w:ascii="Times New Roman" w:hAnsi="Times New Roman" w:cs="Times New Roman"/>
          <w:sz w:val="28"/>
          <w:szCs w:val="28"/>
        </w:rPr>
        <w:tab/>
        <w:t>При предоставлении муниципальной услуги взаимодействие заявителя со специалистом уполномоченного органа осуществляется</w:t>
      </w:r>
      <w:r w:rsidR="007D69E5">
        <w:rPr>
          <w:rFonts w:ascii="Times New Roman" w:hAnsi="Times New Roman" w:cs="Times New Roman"/>
          <w:sz w:val="28"/>
          <w:szCs w:val="28"/>
        </w:rPr>
        <w:t xml:space="preserve"> при личном обращении заявителя:</w:t>
      </w:r>
    </w:p>
    <w:p w14:paraId="263F8BD3" w14:textId="71EE37C4" w:rsidR="003C2145" w:rsidRPr="000D6876" w:rsidRDefault="007D69E5" w:rsidP="007D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для получения информации по вопросам предоставления муниципальной услуги;</w:t>
      </w:r>
    </w:p>
    <w:p w14:paraId="6EE3D5C5" w14:textId="5ADE57EE"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для подачи заявления и документов;</w:t>
      </w:r>
    </w:p>
    <w:p w14:paraId="358CE8A5" w14:textId="1EE03DDF"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2145" w:rsidRPr="000D6876">
        <w:rPr>
          <w:rFonts w:ascii="Times New Roman" w:hAnsi="Times New Roman" w:cs="Times New Roman"/>
          <w:sz w:val="28"/>
          <w:szCs w:val="28"/>
        </w:rPr>
        <w:t>для получения информации о ходе предоставления муниципальной услуги;</w:t>
      </w:r>
    </w:p>
    <w:p w14:paraId="79C5C200" w14:textId="1BB269E2"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для получения результата предоставления муниципальной услуги.</w:t>
      </w:r>
    </w:p>
    <w:p w14:paraId="32B085D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390A7AA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2.33.</w:t>
      </w:r>
      <w:r w:rsidRPr="000D6876">
        <w:rPr>
          <w:rFonts w:ascii="Times New Roman" w:hAnsi="Times New Roman" w:cs="Times New Roman"/>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210C07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7B5A1D4"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4E0E05C0"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bookmarkStart w:id="8" w:name="bookmark117"/>
      <w:r w:rsidRPr="000D6876">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9" w:name="bookmark118"/>
      <w:bookmarkEnd w:id="8"/>
      <w:r w:rsidRPr="000D6876">
        <w:rPr>
          <w:rFonts w:ascii="Times New Roman" w:hAnsi="Times New Roman" w:cs="Times New Roman"/>
          <w:b/>
          <w:bCs/>
          <w:sz w:val="28"/>
          <w:szCs w:val="28"/>
        </w:rPr>
        <w:t xml:space="preserve"> экстерриториальному принципу и особенности предоставления муниципальной услуги в электронной форме</w:t>
      </w:r>
      <w:bookmarkEnd w:id="9"/>
    </w:p>
    <w:p w14:paraId="0AFF786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05BA151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EC77310"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5495FBA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r>
      <w:r w:rsidRPr="000D6876">
        <w:rPr>
          <w:rFonts w:ascii="Times New Roman" w:hAnsi="Times New Roman" w:cs="Times New Roman"/>
          <w:sz w:val="28"/>
          <w:szCs w:val="28"/>
          <w:lang w:val="en-US"/>
        </w:rPr>
        <w:t>xml</w:t>
      </w:r>
      <w:r w:rsidRPr="000D687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6876">
        <w:rPr>
          <w:rFonts w:ascii="Times New Roman" w:hAnsi="Times New Roman" w:cs="Times New Roman"/>
          <w:sz w:val="28"/>
          <w:szCs w:val="28"/>
          <w:lang w:val="en-US"/>
        </w:rPr>
        <w:t>xml</w:t>
      </w:r>
      <w:r w:rsidRPr="000D6876">
        <w:rPr>
          <w:rFonts w:ascii="Times New Roman" w:hAnsi="Times New Roman" w:cs="Times New Roman"/>
          <w:sz w:val="28"/>
          <w:szCs w:val="28"/>
        </w:rPr>
        <w:t>;</w:t>
      </w:r>
    </w:p>
    <w:p w14:paraId="18E3795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r>
      <w:r w:rsidRPr="000D6876">
        <w:rPr>
          <w:rFonts w:ascii="Times New Roman" w:hAnsi="Times New Roman" w:cs="Times New Roman"/>
          <w:sz w:val="28"/>
          <w:szCs w:val="28"/>
          <w:lang w:val="en-US"/>
        </w:rPr>
        <w:t>doc</w:t>
      </w:r>
      <w:r w:rsidRPr="000D6876">
        <w:rPr>
          <w:rFonts w:ascii="Times New Roman" w:hAnsi="Times New Roman" w:cs="Times New Roman"/>
          <w:sz w:val="28"/>
          <w:szCs w:val="28"/>
        </w:rPr>
        <w:t xml:space="preserve">, </w:t>
      </w:r>
      <w:r w:rsidRPr="000D6876">
        <w:rPr>
          <w:rFonts w:ascii="Times New Roman" w:hAnsi="Times New Roman" w:cs="Times New Roman"/>
          <w:sz w:val="28"/>
          <w:szCs w:val="28"/>
          <w:lang w:val="en-US"/>
        </w:rPr>
        <w:t>docx</w:t>
      </w:r>
      <w:r w:rsidRPr="000D6876">
        <w:rPr>
          <w:rFonts w:ascii="Times New Roman" w:hAnsi="Times New Roman" w:cs="Times New Roman"/>
          <w:sz w:val="28"/>
          <w:szCs w:val="28"/>
        </w:rPr>
        <w:t xml:space="preserve">, </w:t>
      </w:r>
      <w:proofErr w:type="spellStart"/>
      <w:r w:rsidRPr="000D6876">
        <w:rPr>
          <w:rFonts w:ascii="Times New Roman" w:hAnsi="Times New Roman" w:cs="Times New Roman"/>
          <w:sz w:val="28"/>
          <w:szCs w:val="28"/>
          <w:lang w:val="en-US"/>
        </w:rPr>
        <w:t>odt</w:t>
      </w:r>
      <w:proofErr w:type="spellEnd"/>
      <w:r w:rsidRPr="000D6876">
        <w:rPr>
          <w:rFonts w:ascii="Times New Roman" w:hAnsi="Times New Roman" w:cs="Times New Roman"/>
          <w:sz w:val="28"/>
          <w:szCs w:val="28"/>
        </w:rPr>
        <w:t xml:space="preserve"> - для документов с текстовым содержанием, не включающим формулы;</w:t>
      </w:r>
    </w:p>
    <w:p w14:paraId="69B3431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w:t>
      </w:r>
      <w:r w:rsidRPr="000D6876">
        <w:rPr>
          <w:rFonts w:ascii="Times New Roman" w:hAnsi="Times New Roman" w:cs="Times New Roman"/>
          <w:sz w:val="28"/>
          <w:szCs w:val="28"/>
        </w:rPr>
        <w:tab/>
      </w:r>
      <w:r w:rsidRPr="000D6876">
        <w:rPr>
          <w:rFonts w:ascii="Times New Roman" w:hAnsi="Times New Roman" w:cs="Times New Roman"/>
          <w:sz w:val="28"/>
          <w:szCs w:val="28"/>
          <w:lang w:val="en-US"/>
        </w:rPr>
        <w:t>pdf</w:t>
      </w:r>
      <w:r w:rsidRPr="000D6876">
        <w:rPr>
          <w:rFonts w:ascii="Times New Roman" w:hAnsi="Times New Roman" w:cs="Times New Roman"/>
          <w:sz w:val="28"/>
          <w:szCs w:val="28"/>
        </w:rPr>
        <w:t xml:space="preserve">, </w:t>
      </w:r>
      <w:r w:rsidRPr="000D6876">
        <w:rPr>
          <w:rFonts w:ascii="Times New Roman" w:hAnsi="Times New Roman" w:cs="Times New Roman"/>
          <w:sz w:val="28"/>
          <w:szCs w:val="28"/>
          <w:lang w:val="en-US"/>
        </w:rPr>
        <w:t>jpg</w:t>
      </w:r>
      <w:r w:rsidRPr="000D6876">
        <w:rPr>
          <w:rFonts w:ascii="Times New Roman" w:hAnsi="Times New Roman" w:cs="Times New Roman"/>
          <w:sz w:val="28"/>
          <w:szCs w:val="28"/>
        </w:rPr>
        <w:t xml:space="preserve">, </w:t>
      </w:r>
      <w:r w:rsidRPr="000D6876">
        <w:rPr>
          <w:rFonts w:ascii="Times New Roman" w:hAnsi="Times New Roman" w:cs="Times New Roman"/>
          <w:sz w:val="28"/>
          <w:szCs w:val="28"/>
          <w:lang w:val="en-US"/>
        </w:rPr>
        <w:t>jpeg</w:t>
      </w:r>
      <w:r w:rsidRPr="000D687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20C70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D6876">
        <w:rPr>
          <w:rFonts w:ascii="Times New Roman" w:hAnsi="Times New Roman" w:cs="Times New Roman"/>
          <w:sz w:val="28"/>
          <w:szCs w:val="28"/>
          <w:lang w:val="en-US"/>
        </w:rPr>
        <w:t>dpi</w:t>
      </w:r>
      <w:r w:rsidRPr="000D6876">
        <w:rPr>
          <w:rFonts w:ascii="Times New Roman" w:hAnsi="Times New Roman" w:cs="Times New Roman"/>
          <w:sz w:val="28"/>
          <w:szCs w:val="28"/>
        </w:rPr>
        <w:t xml:space="preserve"> (масштаб 1:1) и всех </w:t>
      </w:r>
      <w:r w:rsidRPr="000D6876">
        <w:rPr>
          <w:rFonts w:ascii="Times New Roman" w:hAnsi="Times New Roman" w:cs="Times New Roman"/>
          <w:sz w:val="28"/>
          <w:szCs w:val="28"/>
        </w:rPr>
        <w:lastRenderedPageBreak/>
        <w:t>аутентичных признаков подлинности (графической подписи лица, печати, углового штампа бланка), с использованием следующих режимов:</w:t>
      </w:r>
    </w:p>
    <w:p w14:paraId="0D8142CC" w14:textId="2694BCB9"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2EC565D" w14:textId="3318D2D5"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2FBA07DA" w14:textId="5A5D161C"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0ECBF66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B8E72C"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2.36.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6D895255"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48286E6E" w14:textId="77777777" w:rsidR="003C2145" w:rsidRPr="000D6876" w:rsidRDefault="003C2145" w:rsidP="007F5274">
      <w:pPr>
        <w:spacing w:after="0" w:line="240" w:lineRule="auto"/>
        <w:ind w:firstLine="709"/>
        <w:jc w:val="both"/>
        <w:rPr>
          <w:rFonts w:ascii="Times New Roman" w:hAnsi="Times New Roman" w:cs="Times New Roman"/>
          <w:b/>
          <w:sz w:val="28"/>
          <w:szCs w:val="28"/>
        </w:rPr>
      </w:pPr>
      <w:r w:rsidRPr="000D6876">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2214CFF"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6293C71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2.37. Услуги, необходимые и обязательные для предоставления муниципальной услуги, отсутствуют.</w:t>
      </w:r>
    </w:p>
    <w:p w14:paraId="5A490815" w14:textId="1004DEEA"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2.38.</w:t>
      </w:r>
      <w:r w:rsidRPr="000D6876">
        <w:rPr>
          <w:rFonts w:ascii="Times New Roman" w:hAnsi="Times New Roman" w:cs="Times New Roman"/>
          <w:sz w:val="28"/>
          <w:szCs w:val="28"/>
        </w:rPr>
        <w:tab/>
        <w:t xml:space="preserve">При предоставлении муниципальной услуги запрещается требовать от заявителя документов, информации и </w:t>
      </w:r>
      <w:r w:rsidR="005E2279" w:rsidRPr="000D6876">
        <w:rPr>
          <w:rFonts w:ascii="Times New Roman" w:hAnsi="Times New Roman" w:cs="Times New Roman"/>
          <w:sz w:val="28"/>
          <w:szCs w:val="28"/>
        </w:rPr>
        <w:t>иных сведений,</w:t>
      </w:r>
      <w:r w:rsidRPr="000D6876">
        <w:rPr>
          <w:rFonts w:ascii="Times New Roman" w:hAnsi="Times New Roman" w:cs="Times New Roman"/>
          <w:sz w:val="28"/>
          <w:szCs w:val="28"/>
        </w:rPr>
        <w:t xml:space="preserve"> предусмотренных частью 1 статьи 7 Федерального закона № 210-ФЗ.</w:t>
      </w:r>
    </w:p>
    <w:p w14:paraId="3EC7E1D9"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7293DC4A" w14:textId="6FDC890D" w:rsidR="003C2145" w:rsidRPr="000D6876" w:rsidRDefault="003C2145" w:rsidP="007D69E5">
      <w:pPr>
        <w:spacing w:after="0" w:line="240" w:lineRule="auto"/>
        <w:ind w:firstLine="709"/>
        <w:jc w:val="both"/>
        <w:rPr>
          <w:rFonts w:ascii="Times New Roman" w:hAnsi="Times New Roman" w:cs="Times New Roman"/>
          <w:b/>
          <w:bCs/>
          <w:sz w:val="28"/>
          <w:szCs w:val="28"/>
        </w:rPr>
      </w:pPr>
      <w:bookmarkStart w:id="10" w:name="bookmark35"/>
      <w:r w:rsidRPr="000D6876">
        <w:rPr>
          <w:rFonts w:ascii="Times New Roman" w:hAnsi="Times New Roman" w:cs="Times New Roman"/>
          <w:b/>
          <w:bCs/>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36"/>
      <w:bookmarkEnd w:id="10"/>
      <w:r w:rsidR="007D69E5">
        <w:rPr>
          <w:rFonts w:ascii="Times New Roman" w:hAnsi="Times New Roman" w:cs="Times New Roman"/>
          <w:b/>
          <w:bCs/>
          <w:sz w:val="28"/>
          <w:szCs w:val="28"/>
        </w:rPr>
        <w:t xml:space="preserve"> </w:t>
      </w:r>
      <w:r w:rsidRPr="000D6876">
        <w:rPr>
          <w:rFonts w:ascii="Times New Roman" w:hAnsi="Times New Roman" w:cs="Times New Roman"/>
          <w:b/>
          <w:bCs/>
          <w:sz w:val="28"/>
          <w:szCs w:val="28"/>
        </w:rPr>
        <w:t>процедур в электронной форме</w:t>
      </w:r>
      <w:bookmarkEnd w:id="11"/>
    </w:p>
    <w:p w14:paraId="2D7701BD"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498A7711"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12" w:name="bookmark37"/>
      <w:r w:rsidRPr="000D6876">
        <w:rPr>
          <w:rFonts w:ascii="Times New Roman" w:hAnsi="Times New Roman" w:cs="Times New Roman"/>
          <w:b/>
          <w:bCs/>
          <w:sz w:val="28"/>
          <w:szCs w:val="28"/>
        </w:rPr>
        <w:t>Исчерпывающий перечень административных процедур</w:t>
      </w:r>
      <w:bookmarkEnd w:id="12"/>
    </w:p>
    <w:p w14:paraId="6006A4FC"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79F4414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2A78D939" w14:textId="7A82AC62"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прием, проверка документов и регистрация заявления;</w:t>
      </w:r>
    </w:p>
    <w:p w14:paraId="79321B92" w14:textId="021C24C4"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258B544" w14:textId="0CBB1BBE"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рассмотрение документов и сведений;</w:t>
      </w:r>
    </w:p>
    <w:p w14:paraId="702EA3AD" w14:textId="012405C5"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принятие решения;</w:t>
      </w:r>
    </w:p>
    <w:p w14:paraId="484A29F8" w14:textId="5DFE1472"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выдача результата.</w:t>
      </w:r>
    </w:p>
    <w:p w14:paraId="6038EE5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031BE130"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bookmarkStart w:id="13" w:name="bookmark131"/>
      <w:r w:rsidRPr="000D6876">
        <w:rPr>
          <w:rFonts w:ascii="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bookmarkEnd w:id="13"/>
    </w:p>
    <w:p w14:paraId="5F9AABA7"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4BB80EDF"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Формирование заявления.</w:t>
      </w:r>
    </w:p>
    <w:p w14:paraId="6F1F4C6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EC267D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15FF3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формировании заявления заявителю обеспечивается:</w:t>
      </w:r>
    </w:p>
    <w:p w14:paraId="1DECBA99"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DBF3C5A" w14:textId="088013DE"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возможность печати на бумажном носителе копии электронной формы</w:t>
      </w:r>
      <w:r w:rsidR="00242F70">
        <w:rPr>
          <w:rFonts w:ascii="Times New Roman" w:hAnsi="Times New Roman" w:cs="Times New Roman"/>
          <w:sz w:val="28"/>
          <w:szCs w:val="28"/>
        </w:rPr>
        <w:t xml:space="preserve"> </w:t>
      </w:r>
      <w:r w:rsidRPr="000D6876">
        <w:rPr>
          <w:rFonts w:ascii="Times New Roman" w:hAnsi="Times New Roman" w:cs="Times New Roman"/>
          <w:sz w:val="28"/>
          <w:szCs w:val="28"/>
        </w:rPr>
        <w:t>заявления;</w:t>
      </w:r>
    </w:p>
    <w:p w14:paraId="4C7B081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w:t>
      </w:r>
      <w:r w:rsidRPr="000D6876">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6F20118"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г)</w:t>
      </w:r>
      <w:r w:rsidRPr="000D6876">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D20CC0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д)</w:t>
      </w:r>
      <w:r w:rsidRPr="000D6876">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14:paraId="5E4058B3"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е)</w:t>
      </w:r>
      <w:r w:rsidRPr="000D6876">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597A64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5D347DE"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выходной, нерабочий праздничный день, - в следующий за ним первый рабочий день:</w:t>
      </w:r>
    </w:p>
    <w:p w14:paraId="1578C11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494D7C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б)</w:t>
      </w:r>
      <w:r w:rsidRPr="000D6876">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D2735F3"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4D95C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Ответственное должностное лицо:</w:t>
      </w:r>
    </w:p>
    <w:p w14:paraId="7F76C4EE" w14:textId="77634BB5"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проверяет наличие электронных заявлений, поступивших посредством ЕПГУ, с периодичностью не реже 2 раз в день;</w:t>
      </w:r>
    </w:p>
    <w:p w14:paraId="0A6DEB08" w14:textId="375C4B8D"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рассматривает поступившие заявления и приложенные образы документов (документы);</w:t>
      </w:r>
    </w:p>
    <w:p w14:paraId="35DE3C18" w14:textId="6ACB302B"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производит действия в соответствии с пунктом 3.3 настоящего Административного регламента.</w:t>
      </w:r>
    </w:p>
    <w:p w14:paraId="29B42250"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7E951660" w14:textId="1003DA8F"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8884D5F" w14:textId="7EE45A04"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600D0FF3"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029C05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0CC45BAB"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а)</w:t>
      </w:r>
      <w:r w:rsidRPr="000D6876">
        <w:rPr>
          <w:rFonts w:ascii="Times New Roman" w:hAnsi="Times New Roman" w:cs="Times New Roman"/>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3FD5A0E"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б)</w:t>
      </w:r>
      <w:r w:rsidRPr="000D6876">
        <w:rPr>
          <w:rFonts w:ascii="Times New Roman" w:hAnsi="Times New Roman" w:cs="Times New Roman"/>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0D6876">
        <w:rPr>
          <w:rFonts w:ascii="Times New Roman" w:hAnsi="Times New Roman" w:cs="Times New Roman"/>
          <w:sz w:val="28"/>
          <w:szCs w:val="28"/>
        </w:rPr>
        <w:lastRenderedPageBreak/>
        <w:t>муниципальной услуги либо мотивированный отказ в предоставлении муниципальной услуги.</w:t>
      </w:r>
    </w:p>
    <w:p w14:paraId="0974A800"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Оценка качества предоставления муниципальной услуги.</w:t>
      </w:r>
    </w:p>
    <w:p w14:paraId="5B5DC47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746F979" w14:textId="77777777" w:rsidR="003C2145" w:rsidRPr="000D6876" w:rsidRDefault="003C2145" w:rsidP="007F5274">
      <w:pPr>
        <w:numPr>
          <w:ilvl w:val="0"/>
          <w:numId w:val="3"/>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DD748B"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p>
    <w:p w14:paraId="22CCCD51" w14:textId="3486F0BC"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14" w:name="bookmark134"/>
      <w:r w:rsidRPr="000D6876">
        <w:rPr>
          <w:rFonts w:ascii="Times New Roman" w:hAnsi="Times New Roman" w:cs="Times New Roman"/>
          <w:b/>
          <w:bCs/>
          <w:sz w:val="28"/>
          <w:szCs w:val="28"/>
        </w:rPr>
        <w:t>Раздел IV. Формы контроля за исполнением административного</w:t>
      </w:r>
      <w:bookmarkStart w:id="15" w:name="bookmark135"/>
      <w:bookmarkEnd w:id="14"/>
      <w:bookmarkEnd w:id="15"/>
      <w:r w:rsidR="00242F70">
        <w:rPr>
          <w:rFonts w:ascii="Times New Roman" w:hAnsi="Times New Roman" w:cs="Times New Roman"/>
          <w:b/>
          <w:bCs/>
          <w:sz w:val="28"/>
          <w:szCs w:val="28"/>
        </w:rPr>
        <w:t xml:space="preserve"> </w:t>
      </w:r>
      <w:r w:rsidRPr="000D6876">
        <w:rPr>
          <w:rFonts w:ascii="Times New Roman" w:hAnsi="Times New Roman" w:cs="Times New Roman"/>
          <w:b/>
          <w:bCs/>
          <w:sz w:val="28"/>
          <w:szCs w:val="28"/>
        </w:rPr>
        <w:t>регламента</w:t>
      </w:r>
    </w:p>
    <w:p w14:paraId="25ED6795"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1FAB79BA"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16" w:name="bookmark136"/>
      <w:r w:rsidRPr="000D6876">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w:t>
      </w:r>
      <w:bookmarkStart w:id="17" w:name="bookmark137"/>
      <w:bookmarkEnd w:id="16"/>
      <w:r w:rsidRPr="000D6876">
        <w:rPr>
          <w:rFonts w:ascii="Times New Roman" w:hAnsi="Times New Roman" w:cs="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14:paraId="106989B3"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3BD44330"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 xml:space="preserve">4.1. Текущий контроль за соблюдением и исполнением должностными лицами уполномоченного органа учета положений данного </w:t>
      </w:r>
      <w:r w:rsidRPr="000D6876">
        <w:rPr>
          <w:rFonts w:ascii="Times New Roman" w:hAnsi="Times New Roman" w:cs="Times New Roman"/>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592253E4"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4F9284C"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4BE9780E" w14:textId="195E42E4" w:rsidR="003C2145" w:rsidRPr="000D6876" w:rsidRDefault="003C2145" w:rsidP="00242F70">
      <w:pPr>
        <w:spacing w:after="0" w:line="240" w:lineRule="auto"/>
        <w:ind w:firstLine="709"/>
        <w:jc w:val="both"/>
        <w:rPr>
          <w:rFonts w:ascii="Times New Roman" w:hAnsi="Times New Roman" w:cs="Times New Roman"/>
          <w:b/>
          <w:bCs/>
          <w:sz w:val="28"/>
          <w:szCs w:val="28"/>
        </w:rPr>
      </w:pPr>
      <w:bookmarkStart w:id="18" w:name="bookmark138"/>
      <w:r w:rsidRPr="000D6876">
        <w:rPr>
          <w:rFonts w:ascii="Times New Roman" w:hAnsi="Times New Roman" w:cs="Times New Roman"/>
          <w:b/>
          <w:bCs/>
          <w:sz w:val="28"/>
          <w:szCs w:val="28"/>
        </w:rPr>
        <w:t>Порядок и периодичность осуществления плановых и внеплановых</w:t>
      </w:r>
      <w:bookmarkStart w:id="19" w:name="bookmark139"/>
      <w:bookmarkEnd w:id="18"/>
      <w:r w:rsidR="00242F70">
        <w:rPr>
          <w:rFonts w:ascii="Times New Roman" w:hAnsi="Times New Roman" w:cs="Times New Roman"/>
          <w:b/>
          <w:bCs/>
          <w:sz w:val="28"/>
          <w:szCs w:val="28"/>
        </w:rPr>
        <w:t xml:space="preserve"> </w:t>
      </w:r>
      <w:r w:rsidRPr="000D6876">
        <w:rPr>
          <w:rFonts w:ascii="Times New Roman" w:hAnsi="Times New Roman" w:cs="Times New Roman"/>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Start w:id="20" w:name="bookmark140"/>
      <w:bookmarkEnd w:id="19"/>
      <w:r w:rsidR="007D69E5">
        <w:rPr>
          <w:rFonts w:ascii="Times New Roman" w:hAnsi="Times New Roman" w:cs="Times New Roman"/>
          <w:b/>
          <w:bCs/>
          <w:sz w:val="28"/>
          <w:szCs w:val="28"/>
        </w:rPr>
        <w:t xml:space="preserve"> </w:t>
      </w:r>
      <w:r w:rsidRPr="000D6876">
        <w:rPr>
          <w:rFonts w:ascii="Times New Roman" w:hAnsi="Times New Roman" w:cs="Times New Roman"/>
          <w:b/>
          <w:bCs/>
          <w:sz w:val="28"/>
          <w:szCs w:val="28"/>
        </w:rPr>
        <w:t>услуги</w:t>
      </w:r>
      <w:bookmarkEnd w:id="20"/>
    </w:p>
    <w:p w14:paraId="56AF94D0"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28ECE6B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35B3387"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7CD474FE"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D9921E4"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6B61E23"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4.6. Периодичность осуществления плановых проверок - не реже одного раза в квартал.</w:t>
      </w:r>
    </w:p>
    <w:p w14:paraId="43AF1DB9"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30142989"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21" w:name="bookmark141"/>
      <w:r w:rsidRPr="000D6876">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14:paraId="108A32C1"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20C9E29E"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C078C54"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489F76EA"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28A1C75A"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61698117"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278A2E71"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B246BC8"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3F47C37A"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F2307D8"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3DF0D238" w14:textId="77777777" w:rsidR="003C2145" w:rsidRPr="000D6876" w:rsidRDefault="003C2145" w:rsidP="007F5274">
      <w:pPr>
        <w:spacing w:after="0" w:line="240" w:lineRule="auto"/>
        <w:ind w:firstLine="709"/>
        <w:jc w:val="both"/>
        <w:rPr>
          <w:rFonts w:ascii="Times New Roman" w:hAnsi="Times New Roman" w:cs="Times New Roman"/>
          <w:bCs/>
          <w:sz w:val="28"/>
          <w:szCs w:val="28"/>
        </w:rPr>
      </w:pPr>
      <w:r w:rsidRPr="000D6876">
        <w:rPr>
          <w:rFonts w:ascii="Times New Roman" w:hAnsi="Times New Roman" w:cs="Times New Roman"/>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ABD85A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3BC8925"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62E61C7E"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0DFF5A0"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1ADECB87" w14:textId="77777777" w:rsidR="003C2145" w:rsidRPr="000D6876" w:rsidRDefault="003C2145" w:rsidP="007F5274">
      <w:pPr>
        <w:numPr>
          <w:ilvl w:val="0"/>
          <w:numId w:val="5"/>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14:paraId="7032A9B2"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62A4FF95"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14:paraId="6EEDE2F3"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37286CBA" w14:textId="77777777" w:rsidR="003C2145" w:rsidRPr="000D6876" w:rsidRDefault="003C2145" w:rsidP="007F5274">
      <w:pPr>
        <w:numPr>
          <w:ilvl w:val="0"/>
          <w:numId w:val="5"/>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4DFFD81" w14:textId="5038ECFC"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00D00D9" w14:textId="32E85651"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DE66D82" w14:textId="164421F1"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к руководителю МФЦ - на решения и действия (бездействие) работника МФЦ;</w:t>
      </w:r>
    </w:p>
    <w:p w14:paraId="1C03E48D" w14:textId="4ED6DD16"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к учредителю МФЦ - на решение и действия (бездействие) МФЦ.</w:t>
      </w:r>
    </w:p>
    <w:p w14:paraId="5C63C445"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14:paraId="7A6D7D1B"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565602E"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F37495">
        <w:rPr>
          <w:rFonts w:ascii="Times New Roman" w:hAnsi="Times New Roman" w:cs="Times New Roman"/>
          <w:sz w:val="28"/>
          <w:szCs w:val="28"/>
        </w:rPr>
        <w:lastRenderedPageBreak/>
        <w:t>государственных и муниципальных услуг, а также может быть принята при личном приеме заявителя.</w:t>
      </w:r>
    </w:p>
    <w:p w14:paraId="2D27A9CA"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5.2.3. Жалоба должна содержать:</w:t>
      </w:r>
    </w:p>
    <w:p w14:paraId="65A9857E"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3732E2E"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BF7AC4"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0D5AC2A"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03A7D82"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EDAB30"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5.2.5. По результатам рассмотрения жалобы принимается одно из следующих решений:</w:t>
      </w:r>
    </w:p>
    <w:p w14:paraId="1ECD0471"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A3018C6"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2) в удовлетворении жалобы отказывается.</w:t>
      </w:r>
    </w:p>
    <w:p w14:paraId="623346D5"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lastRenderedPageBreak/>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315097" w14:textId="77777777"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ED8A52" w14:textId="05A5F754" w:rsidR="00F37495" w:rsidRPr="00F37495"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 xml:space="preserve">5.2.8. В случае </w:t>
      </w:r>
      <w:r w:rsidR="007B7C31" w:rsidRPr="00F37495">
        <w:rPr>
          <w:rFonts w:ascii="Times New Roman" w:hAnsi="Times New Roman" w:cs="Times New Roman"/>
          <w:sz w:val="28"/>
          <w:szCs w:val="28"/>
        </w:rPr>
        <w:t>признания жалобы,</w:t>
      </w:r>
      <w:r w:rsidRPr="00F37495">
        <w:rPr>
          <w:rFonts w:ascii="Times New Roman" w:hAnsi="Times New Roman" w:cs="Times New Roman"/>
          <w:sz w:val="28"/>
          <w:szCs w:val="28"/>
        </w:rPr>
        <w:t xml:space="preserve">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DE040FB" w14:textId="77777777" w:rsidR="003C2145" w:rsidRPr="000D6876" w:rsidRDefault="00F37495" w:rsidP="00F37495">
      <w:pPr>
        <w:spacing w:after="0" w:line="240" w:lineRule="auto"/>
        <w:ind w:firstLine="709"/>
        <w:jc w:val="both"/>
        <w:rPr>
          <w:rFonts w:ascii="Times New Roman" w:hAnsi="Times New Roman" w:cs="Times New Roman"/>
          <w:sz w:val="28"/>
          <w:szCs w:val="28"/>
        </w:rPr>
      </w:pPr>
      <w:r w:rsidRPr="00F37495">
        <w:rPr>
          <w:rFonts w:ascii="Times New Roman" w:hAnsi="Times New Roman" w:cs="Times New Roman"/>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29CB2E"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1647011"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252BF32D" w14:textId="77777777" w:rsidR="003C2145" w:rsidRPr="000D6876" w:rsidRDefault="003C2145" w:rsidP="007F5274">
      <w:pPr>
        <w:numPr>
          <w:ilvl w:val="0"/>
          <w:numId w:val="5"/>
        </w:num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21CC543"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44C872DB"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8EB1B64"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4E86B161" w14:textId="115BF2F1" w:rsidR="00D27092" w:rsidRPr="00D27092" w:rsidRDefault="00D27092" w:rsidP="00D27092">
      <w:pPr>
        <w:numPr>
          <w:ilvl w:val="0"/>
          <w:numId w:val="5"/>
        </w:numPr>
        <w:spacing w:after="0" w:line="240" w:lineRule="auto"/>
        <w:ind w:firstLine="709"/>
        <w:jc w:val="both"/>
        <w:rPr>
          <w:rFonts w:ascii="Times New Roman" w:hAnsi="Times New Roman" w:cs="Times New Roman"/>
          <w:sz w:val="28"/>
          <w:szCs w:val="28"/>
        </w:rPr>
      </w:pPr>
      <w:r w:rsidRPr="00D27092">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D27092">
        <w:rPr>
          <w:rFonts w:ascii="Times New Roman" w:hAnsi="Times New Roman" w:cs="Times New Roman"/>
          <w:color w:val="000000" w:themeColor="text1"/>
          <w:sz w:val="28"/>
          <w:szCs w:val="28"/>
        </w:rPr>
        <w:t xml:space="preserve">от 27 июля 2010 года </w:t>
      </w:r>
      <w:hyperlink r:id="rId9" w:history="1">
        <w:r w:rsidRPr="00D27092">
          <w:rPr>
            <w:rFonts w:ascii="Times New Roman" w:hAnsi="Times New Roman" w:cs="Times New Roman"/>
            <w:color w:val="000000" w:themeColor="text1"/>
            <w:sz w:val="28"/>
            <w:szCs w:val="28"/>
          </w:rPr>
          <w:t>№ 210-ФЗ</w:t>
        </w:r>
      </w:hyperlink>
      <w:r w:rsidRPr="00D27092">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D27092">
        <w:rPr>
          <w:rFonts w:ascii="Times New Roman" w:hAnsi="Times New Roman" w:cs="Times New Roman"/>
          <w:sz w:val="28"/>
          <w:szCs w:val="28"/>
        </w:rPr>
        <w:t xml:space="preserve">, постановлением Правительства Российской </w:t>
      </w:r>
      <w:r w:rsidRPr="00D27092">
        <w:rPr>
          <w:rFonts w:ascii="Times New Roman" w:hAnsi="Times New Roman" w:cs="Times New Roman"/>
          <w:sz w:val="28"/>
          <w:szCs w:val="28"/>
        </w:rPr>
        <w:lastRenderedPageBreak/>
        <w:t>Федерации от 16 августа 2012 года № 840 «О порядке подачи и рассмотрения жалоб</w:t>
      </w:r>
      <w:r w:rsidR="00931135">
        <w:rPr>
          <w:rFonts w:ascii="Times New Roman" w:hAnsi="Times New Roman" w:cs="Times New Roman"/>
          <w:sz w:val="28"/>
          <w:szCs w:val="28"/>
        </w:rPr>
        <w:t xml:space="preserve"> </w:t>
      </w:r>
      <w:r w:rsidRPr="00D27092">
        <w:rPr>
          <w:rFonts w:ascii="Times New Roman" w:hAnsi="Times New Roman" w:cs="Times New Roman"/>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204FBF37" w14:textId="77777777" w:rsidR="003C2145" w:rsidRPr="000D6876" w:rsidRDefault="003C2145" w:rsidP="007F5274">
      <w:pPr>
        <w:spacing w:after="0" w:line="240" w:lineRule="auto"/>
        <w:ind w:firstLine="709"/>
        <w:jc w:val="both"/>
        <w:rPr>
          <w:rFonts w:ascii="Times New Roman" w:hAnsi="Times New Roman" w:cs="Times New Roman"/>
          <w:sz w:val="28"/>
          <w:szCs w:val="28"/>
        </w:rPr>
      </w:pPr>
    </w:p>
    <w:p w14:paraId="2E6766D1"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4FE01E7E"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63FE94F3" w14:textId="0F83BE67" w:rsidR="003C2145" w:rsidRPr="000D6876" w:rsidRDefault="003C2145" w:rsidP="007F5274">
      <w:pPr>
        <w:spacing w:after="0" w:line="240" w:lineRule="auto"/>
        <w:ind w:firstLine="709"/>
        <w:jc w:val="both"/>
        <w:rPr>
          <w:rFonts w:ascii="Times New Roman" w:hAnsi="Times New Roman" w:cs="Times New Roman"/>
          <w:b/>
          <w:bCs/>
          <w:sz w:val="28"/>
          <w:szCs w:val="28"/>
        </w:rPr>
      </w:pPr>
      <w:bookmarkStart w:id="22" w:name="bookmark144"/>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bookmarkStart w:id="23" w:name="bookmark145"/>
      <w:bookmarkEnd w:id="22"/>
      <w:r w:rsidR="00931135">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bookmarkEnd w:id="23"/>
    </w:p>
    <w:p w14:paraId="38A50B90" w14:textId="77777777" w:rsidR="003C2145" w:rsidRPr="000D6876" w:rsidRDefault="003C2145" w:rsidP="007F5274">
      <w:pPr>
        <w:spacing w:after="0" w:line="240" w:lineRule="auto"/>
        <w:ind w:firstLine="709"/>
        <w:jc w:val="both"/>
        <w:rPr>
          <w:rFonts w:ascii="Times New Roman" w:hAnsi="Times New Roman" w:cs="Times New Roman"/>
          <w:b/>
          <w:bCs/>
          <w:sz w:val="28"/>
          <w:szCs w:val="28"/>
        </w:rPr>
      </w:pPr>
    </w:p>
    <w:p w14:paraId="2EB9729F"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B6F196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02E3D8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8FAB42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24DE867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личном обращении заявителя в МФЦ сотрудник, ответственный за прием документов:</w:t>
      </w:r>
    </w:p>
    <w:p w14:paraId="07D9BA49" w14:textId="23EC7A39"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6CC2C54"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21CD79FE"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62CDD93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0E12176D"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6719764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56DB7F2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3DA9AA39" w14:textId="42199F65"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30F4293F" w14:textId="6C04B27E"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21DF15E1" w14:textId="0B406C96"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65710DD" w14:textId="41925DAE" w:rsidR="003C2145" w:rsidRPr="000D6876" w:rsidRDefault="007D69E5" w:rsidP="007F5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2145"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552EA3A2"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9486446"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93BDD3E"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8A391A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76169BDC"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C6646F9"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ABDA8A1"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8FB111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12CB68B7"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07CE14A" w14:textId="77777777" w:rsidR="003C2145" w:rsidRPr="000D6876" w:rsidRDefault="003C2145" w:rsidP="007F5274">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176BCF9" w14:textId="77777777" w:rsidR="00686816" w:rsidRPr="00212E9E" w:rsidRDefault="00686816" w:rsidP="004578F9">
      <w:pPr>
        <w:spacing w:after="0" w:line="240" w:lineRule="auto"/>
        <w:jc w:val="center"/>
      </w:pPr>
    </w:p>
    <w:p w14:paraId="133C4958" w14:textId="77777777" w:rsidR="00686816" w:rsidRPr="00212E9E" w:rsidRDefault="00686816" w:rsidP="004578F9">
      <w:pPr>
        <w:spacing w:after="0" w:line="240" w:lineRule="auto"/>
        <w:jc w:val="center"/>
      </w:pPr>
    </w:p>
    <w:p w14:paraId="0AD660E1" w14:textId="77777777" w:rsidR="00686816" w:rsidRPr="00212E9E" w:rsidRDefault="00686816" w:rsidP="004578F9">
      <w:pPr>
        <w:spacing w:after="0" w:line="240" w:lineRule="auto"/>
        <w:jc w:val="center"/>
      </w:pPr>
    </w:p>
    <w:p w14:paraId="5D4F5C25" w14:textId="77777777" w:rsidR="00686816" w:rsidRPr="00212E9E" w:rsidRDefault="00686816" w:rsidP="004578F9">
      <w:pPr>
        <w:spacing w:after="0" w:line="240" w:lineRule="auto"/>
        <w:jc w:val="center"/>
      </w:pPr>
    </w:p>
    <w:p w14:paraId="488EF16D" w14:textId="77777777" w:rsidR="00686816" w:rsidRPr="00212E9E" w:rsidRDefault="00686816" w:rsidP="004578F9">
      <w:pPr>
        <w:spacing w:after="0" w:line="240" w:lineRule="auto"/>
        <w:jc w:val="center"/>
      </w:pPr>
    </w:p>
    <w:p w14:paraId="2ED0B159" w14:textId="77777777" w:rsidR="00686816" w:rsidRPr="00212E9E" w:rsidRDefault="00686816" w:rsidP="004578F9">
      <w:pPr>
        <w:spacing w:after="0" w:line="240" w:lineRule="auto"/>
        <w:jc w:val="center"/>
      </w:pPr>
    </w:p>
    <w:p w14:paraId="17307981" w14:textId="77777777" w:rsidR="00686816" w:rsidRPr="00212E9E" w:rsidRDefault="00686816" w:rsidP="004578F9">
      <w:pPr>
        <w:spacing w:after="0" w:line="240" w:lineRule="auto"/>
        <w:jc w:val="center"/>
      </w:pPr>
    </w:p>
    <w:p w14:paraId="39B1F8FE" w14:textId="77777777" w:rsidR="00686816" w:rsidRPr="00212E9E" w:rsidRDefault="00686816" w:rsidP="004578F9">
      <w:pPr>
        <w:spacing w:after="0" w:line="240" w:lineRule="auto"/>
        <w:jc w:val="center"/>
      </w:pPr>
    </w:p>
    <w:p w14:paraId="7BAA0BC6" w14:textId="77777777" w:rsidR="00686816" w:rsidRPr="00212E9E" w:rsidRDefault="00686816" w:rsidP="004578F9">
      <w:pPr>
        <w:spacing w:after="0" w:line="240" w:lineRule="auto"/>
        <w:jc w:val="center"/>
      </w:pPr>
    </w:p>
    <w:p w14:paraId="4592B386" w14:textId="77777777" w:rsidR="00686816" w:rsidRPr="00212E9E" w:rsidRDefault="00686816" w:rsidP="004578F9">
      <w:pPr>
        <w:spacing w:after="0" w:line="240" w:lineRule="auto"/>
        <w:jc w:val="center"/>
      </w:pPr>
    </w:p>
    <w:p w14:paraId="27FDFA9E" w14:textId="77777777" w:rsidR="00686816" w:rsidRPr="00212E9E" w:rsidRDefault="00686816" w:rsidP="004578F9">
      <w:pPr>
        <w:spacing w:after="0" w:line="240" w:lineRule="auto"/>
        <w:jc w:val="center"/>
      </w:pPr>
    </w:p>
    <w:p w14:paraId="55843831" w14:textId="77777777" w:rsidR="00686816" w:rsidRPr="00212E9E" w:rsidRDefault="00686816" w:rsidP="004578F9">
      <w:pPr>
        <w:spacing w:after="0" w:line="240" w:lineRule="auto"/>
        <w:jc w:val="center"/>
      </w:pPr>
    </w:p>
    <w:p w14:paraId="4C6CA3DD" w14:textId="77777777" w:rsidR="00686816" w:rsidRPr="00212E9E" w:rsidRDefault="00686816" w:rsidP="004578F9">
      <w:pPr>
        <w:spacing w:after="0" w:line="240" w:lineRule="auto"/>
        <w:jc w:val="center"/>
      </w:pPr>
    </w:p>
    <w:p w14:paraId="7ED73CFB" w14:textId="77777777" w:rsidR="00686816" w:rsidRPr="00212E9E" w:rsidRDefault="00686816" w:rsidP="004578F9">
      <w:pPr>
        <w:spacing w:after="0" w:line="240" w:lineRule="auto"/>
        <w:jc w:val="center"/>
      </w:pPr>
    </w:p>
    <w:p w14:paraId="224B7860" w14:textId="77777777" w:rsidR="00686816" w:rsidRPr="00212E9E" w:rsidRDefault="00686816" w:rsidP="004578F9">
      <w:pPr>
        <w:spacing w:after="0" w:line="240" w:lineRule="auto"/>
        <w:jc w:val="center"/>
      </w:pPr>
    </w:p>
    <w:p w14:paraId="4455B2D9" w14:textId="77777777" w:rsidR="00686816" w:rsidRPr="00212E9E" w:rsidRDefault="00686816" w:rsidP="004578F9">
      <w:pPr>
        <w:spacing w:after="0" w:line="240" w:lineRule="auto"/>
        <w:jc w:val="center"/>
      </w:pPr>
    </w:p>
    <w:p w14:paraId="26BAFC9C" w14:textId="77777777" w:rsidR="00686816" w:rsidRPr="00212E9E" w:rsidRDefault="00686816" w:rsidP="004578F9">
      <w:pPr>
        <w:spacing w:after="0" w:line="240" w:lineRule="auto"/>
        <w:jc w:val="center"/>
      </w:pPr>
    </w:p>
    <w:p w14:paraId="6E79B4FA" w14:textId="77777777" w:rsidR="00686816" w:rsidRPr="00212E9E" w:rsidRDefault="00686816" w:rsidP="004578F9">
      <w:pPr>
        <w:spacing w:after="0" w:line="240" w:lineRule="auto"/>
        <w:jc w:val="center"/>
      </w:pPr>
    </w:p>
    <w:p w14:paraId="4E20BF86" w14:textId="77777777" w:rsidR="00686816" w:rsidRPr="00212E9E" w:rsidRDefault="00686816" w:rsidP="004578F9">
      <w:pPr>
        <w:spacing w:after="0" w:line="240" w:lineRule="auto"/>
        <w:jc w:val="center"/>
      </w:pPr>
    </w:p>
    <w:p w14:paraId="59605650" w14:textId="77777777" w:rsidR="00686816" w:rsidRPr="00212E9E" w:rsidRDefault="00686816" w:rsidP="004578F9">
      <w:pPr>
        <w:spacing w:after="0" w:line="240" w:lineRule="auto"/>
        <w:jc w:val="center"/>
      </w:pPr>
    </w:p>
    <w:p w14:paraId="000604B2" w14:textId="77777777" w:rsidR="00686816" w:rsidRDefault="00686816" w:rsidP="00931135">
      <w:pPr>
        <w:spacing w:after="0" w:line="240" w:lineRule="auto"/>
      </w:pPr>
    </w:p>
    <w:p w14:paraId="2720B5FA" w14:textId="77777777" w:rsidR="007D69E5" w:rsidRPr="00212E9E" w:rsidRDefault="007D69E5" w:rsidP="00931135">
      <w:pPr>
        <w:spacing w:after="0" w:line="240" w:lineRule="auto"/>
      </w:pPr>
    </w:p>
    <w:p w14:paraId="01EED3FE" w14:textId="77777777" w:rsidR="00686816" w:rsidRPr="00D23E72" w:rsidRDefault="00686816" w:rsidP="00686816">
      <w:pPr>
        <w:pStyle w:val="11"/>
        <w:spacing w:before="0"/>
        <w:jc w:val="right"/>
        <w:rPr>
          <w:rStyle w:val="9"/>
          <w:rFonts w:eastAsia="Arial Unicode MS"/>
          <w:sz w:val="28"/>
          <w:szCs w:val="28"/>
        </w:rPr>
      </w:pPr>
      <w:r w:rsidRPr="00D23E72">
        <w:rPr>
          <w:rStyle w:val="9"/>
          <w:rFonts w:eastAsia="Arial Unicode MS"/>
          <w:sz w:val="28"/>
          <w:szCs w:val="28"/>
        </w:rPr>
        <w:lastRenderedPageBreak/>
        <w:t xml:space="preserve">Приложение № </w:t>
      </w:r>
      <w:r>
        <w:rPr>
          <w:rStyle w:val="9"/>
          <w:rFonts w:eastAsia="Arial Unicode MS"/>
          <w:sz w:val="28"/>
          <w:szCs w:val="28"/>
        </w:rPr>
        <w:t>1</w:t>
      </w:r>
    </w:p>
    <w:p w14:paraId="42477B03" w14:textId="77777777" w:rsidR="00686816" w:rsidRPr="00D23E72" w:rsidRDefault="00686816" w:rsidP="00686816">
      <w:pPr>
        <w:pStyle w:val="11"/>
        <w:spacing w:before="0"/>
        <w:jc w:val="right"/>
        <w:rPr>
          <w:rStyle w:val="9"/>
          <w:rFonts w:eastAsia="Arial Unicode MS"/>
          <w:sz w:val="28"/>
          <w:szCs w:val="28"/>
        </w:rPr>
      </w:pPr>
      <w:r w:rsidRPr="00D23E72">
        <w:rPr>
          <w:rStyle w:val="9"/>
          <w:rFonts w:eastAsia="Arial Unicode MS"/>
          <w:sz w:val="28"/>
          <w:szCs w:val="28"/>
        </w:rPr>
        <w:t>к Административному регламенту</w:t>
      </w:r>
    </w:p>
    <w:p w14:paraId="4B46EB03" w14:textId="77777777" w:rsidR="00686816" w:rsidRPr="00D23E72" w:rsidRDefault="00686816" w:rsidP="00686816">
      <w:pPr>
        <w:pStyle w:val="11"/>
        <w:spacing w:before="0"/>
        <w:jc w:val="right"/>
        <w:rPr>
          <w:rStyle w:val="9"/>
          <w:rFonts w:eastAsia="Arial Unicode MS"/>
          <w:sz w:val="28"/>
          <w:szCs w:val="28"/>
        </w:rPr>
      </w:pPr>
      <w:r w:rsidRPr="00D23E72">
        <w:rPr>
          <w:rStyle w:val="9"/>
          <w:rFonts w:eastAsia="Arial Unicode MS"/>
          <w:sz w:val="28"/>
          <w:szCs w:val="28"/>
        </w:rPr>
        <w:t>по предоставлению</w:t>
      </w:r>
    </w:p>
    <w:p w14:paraId="7AB2C04E" w14:textId="77777777" w:rsidR="00686816" w:rsidRDefault="00686816" w:rsidP="00686816">
      <w:pPr>
        <w:pStyle w:val="11"/>
        <w:spacing w:before="0"/>
        <w:jc w:val="right"/>
        <w:rPr>
          <w:rStyle w:val="9"/>
          <w:rFonts w:eastAsia="Arial Unicode MS"/>
          <w:sz w:val="28"/>
          <w:szCs w:val="28"/>
        </w:rPr>
      </w:pPr>
      <w:r w:rsidRPr="00D23E72">
        <w:rPr>
          <w:rStyle w:val="9"/>
          <w:rFonts w:eastAsia="Arial Unicode MS"/>
          <w:sz w:val="28"/>
          <w:szCs w:val="28"/>
        </w:rPr>
        <w:t>муниципальной услуги</w:t>
      </w:r>
    </w:p>
    <w:p w14:paraId="368877F5" w14:textId="77777777" w:rsidR="00686816" w:rsidRDefault="00686816" w:rsidP="00686816">
      <w:pPr>
        <w:pStyle w:val="11"/>
        <w:spacing w:before="0"/>
        <w:jc w:val="right"/>
        <w:rPr>
          <w:rStyle w:val="9"/>
          <w:rFonts w:eastAsia="Arial Unicode MS"/>
          <w:sz w:val="28"/>
          <w:szCs w:val="28"/>
        </w:rPr>
      </w:pPr>
      <w:r w:rsidRPr="00227188">
        <w:rPr>
          <w:rStyle w:val="9"/>
          <w:rFonts w:eastAsia="Arial Unicode MS"/>
          <w:sz w:val="28"/>
          <w:szCs w:val="28"/>
        </w:rPr>
        <w:t>«Выдача градостроител</w:t>
      </w:r>
      <w:r>
        <w:rPr>
          <w:rStyle w:val="9"/>
          <w:rFonts w:eastAsia="Arial Unicode MS"/>
          <w:sz w:val="28"/>
          <w:szCs w:val="28"/>
        </w:rPr>
        <w:t>ьного плана</w:t>
      </w:r>
    </w:p>
    <w:p w14:paraId="680B9F4C" w14:textId="64D795B4" w:rsidR="00686816" w:rsidRDefault="00686816" w:rsidP="007B7C31">
      <w:pPr>
        <w:pStyle w:val="11"/>
        <w:spacing w:before="0"/>
        <w:jc w:val="right"/>
        <w:rPr>
          <w:rStyle w:val="9"/>
          <w:rFonts w:eastAsia="Arial Unicode MS"/>
          <w:sz w:val="28"/>
          <w:szCs w:val="28"/>
        </w:rPr>
      </w:pPr>
      <w:r w:rsidRPr="00227188">
        <w:rPr>
          <w:rStyle w:val="9"/>
          <w:rFonts w:eastAsia="Arial Unicode MS"/>
          <w:sz w:val="28"/>
          <w:szCs w:val="28"/>
        </w:rPr>
        <w:t>земельного участка»</w:t>
      </w:r>
    </w:p>
    <w:p w14:paraId="62DDE712" w14:textId="77777777" w:rsidR="00931135" w:rsidRPr="00931135" w:rsidRDefault="00931135" w:rsidP="00931135">
      <w:pPr>
        <w:pStyle w:val="11"/>
        <w:spacing w:before="0"/>
        <w:jc w:val="right"/>
        <w:rPr>
          <w:rStyle w:val="10"/>
          <w:rFonts w:eastAsia="Arial Unicode MS"/>
          <w:sz w:val="28"/>
          <w:szCs w:val="28"/>
          <w:shd w:val="clear" w:color="auto" w:fill="FFFFFF"/>
        </w:rPr>
      </w:pPr>
    </w:p>
    <w:p w14:paraId="741AFAD3" w14:textId="122F18F8" w:rsidR="00686816" w:rsidRPr="00931135" w:rsidRDefault="00686816" w:rsidP="00931135">
      <w:pPr>
        <w:pStyle w:val="11"/>
        <w:jc w:val="right"/>
        <w:rPr>
          <w:rStyle w:val="10"/>
          <w:rFonts w:eastAsia="Arial Unicode MS"/>
          <w:sz w:val="24"/>
          <w:szCs w:val="24"/>
          <w:shd w:val="clear" w:color="auto" w:fill="FFFFFF"/>
        </w:rPr>
      </w:pPr>
      <w:r w:rsidRPr="006753EC">
        <w:rPr>
          <w:rStyle w:val="9"/>
          <w:rFonts w:eastAsia="Arial Unicode MS"/>
          <w:sz w:val="24"/>
          <w:szCs w:val="24"/>
        </w:rPr>
        <w:t>ФОРМА</w:t>
      </w:r>
    </w:p>
    <w:p w14:paraId="4A155E6C" w14:textId="77777777" w:rsidR="00686816" w:rsidRPr="00931135" w:rsidRDefault="00686816" w:rsidP="00931135">
      <w:pPr>
        <w:autoSpaceDE w:val="0"/>
        <w:autoSpaceDN w:val="0"/>
        <w:jc w:val="center"/>
        <w:rPr>
          <w:rFonts w:ascii="Times New Roman" w:eastAsia="Times New Roman" w:hAnsi="Times New Roman" w:cs="Times New Roman"/>
          <w:b/>
          <w:bCs/>
          <w:sz w:val="28"/>
          <w:szCs w:val="28"/>
        </w:rPr>
      </w:pPr>
      <w:r w:rsidRPr="00931135">
        <w:rPr>
          <w:rFonts w:ascii="Times New Roman" w:eastAsia="Times New Roman" w:hAnsi="Times New Roman" w:cs="Times New Roman"/>
          <w:b/>
          <w:bCs/>
          <w:sz w:val="28"/>
          <w:szCs w:val="28"/>
        </w:rPr>
        <w:t>Градостроительный план земельного участка</w:t>
      </w:r>
    </w:p>
    <w:p w14:paraId="30D4331F" w14:textId="77777777" w:rsidR="00686816" w:rsidRPr="00266659" w:rsidRDefault="00686816" w:rsidP="00686816">
      <w:pPr>
        <w:autoSpaceDE w:val="0"/>
        <w:autoSpaceDN w:val="0"/>
        <w:spacing w:after="2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686816" w:rsidRPr="00266659" w14:paraId="440D9E17" w14:textId="77777777" w:rsidTr="00242F70">
        <w:tc>
          <w:tcPr>
            <w:tcW w:w="397" w:type="dxa"/>
            <w:tcBorders>
              <w:top w:val="single" w:sz="4" w:space="0" w:color="auto"/>
              <w:left w:val="single" w:sz="4" w:space="0" w:color="auto"/>
              <w:bottom w:val="single" w:sz="4" w:space="0" w:color="auto"/>
              <w:right w:val="single" w:sz="4" w:space="0" w:color="auto"/>
            </w:tcBorders>
            <w:vAlign w:val="center"/>
          </w:tcPr>
          <w:p w14:paraId="57B9F69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1435DFE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left w:val="single" w:sz="4" w:space="0" w:color="auto"/>
              <w:right w:val="single" w:sz="4" w:space="0" w:color="auto"/>
            </w:tcBorders>
            <w:vAlign w:val="center"/>
          </w:tcPr>
          <w:p w14:paraId="71DAE9E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764CD022"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7BD99A9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7" w:type="dxa"/>
            <w:tcBorders>
              <w:left w:val="single" w:sz="4" w:space="0" w:color="auto"/>
              <w:right w:val="single" w:sz="4" w:space="0" w:color="auto"/>
            </w:tcBorders>
            <w:vAlign w:val="center"/>
          </w:tcPr>
          <w:p w14:paraId="660D796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2DF6AAA6"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left w:val="single" w:sz="4" w:space="0" w:color="auto"/>
              <w:right w:val="single" w:sz="4" w:space="0" w:color="auto"/>
            </w:tcBorders>
            <w:vAlign w:val="center"/>
          </w:tcPr>
          <w:p w14:paraId="6AFD7A6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194E4C1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BC9D38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7" w:type="dxa"/>
            <w:tcBorders>
              <w:left w:val="single" w:sz="4" w:space="0" w:color="auto"/>
              <w:right w:val="single" w:sz="4" w:space="0" w:color="auto"/>
            </w:tcBorders>
            <w:vAlign w:val="center"/>
          </w:tcPr>
          <w:p w14:paraId="38C43B88"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5B2C9C7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left w:val="single" w:sz="4" w:space="0" w:color="auto"/>
              <w:right w:val="single" w:sz="4" w:space="0" w:color="auto"/>
            </w:tcBorders>
            <w:vAlign w:val="center"/>
          </w:tcPr>
          <w:p w14:paraId="597B1C5A"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62FB9F7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A21218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7" w:type="dxa"/>
            <w:tcBorders>
              <w:left w:val="single" w:sz="4" w:space="0" w:color="auto"/>
              <w:right w:val="single" w:sz="4" w:space="0" w:color="auto"/>
            </w:tcBorders>
            <w:vAlign w:val="center"/>
          </w:tcPr>
          <w:p w14:paraId="140FD93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3F0DBE8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0D53BBF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05F4BB9"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42E8D33F"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7" w:type="dxa"/>
            <w:tcBorders>
              <w:left w:val="single" w:sz="4" w:space="0" w:color="auto"/>
              <w:right w:val="single" w:sz="4" w:space="0" w:color="auto"/>
            </w:tcBorders>
            <w:vAlign w:val="center"/>
          </w:tcPr>
          <w:p w14:paraId="78FCE5F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190EF28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D7BB92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E7AF44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0DF9D28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r>
    </w:tbl>
    <w:p w14:paraId="5976C287" w14:textId="77777777" w:rsidR="00686816" w:rsidRPr="00266659" w:rsidRDefault="00686816" w:rsidP="00686816">
      <w:pPr>
        <w:autoSpaceDE w:val="0"/>
        <w:autoSpaceDN w:val="0"/>
        <w:spacing w:before="24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Градостроительный план земельного участка подготовлен на основании</w:t>
      </w:r>
    </w:p>
    <w:p w14:paraId="3C119DA5" w14:textId="77777777" w:rsidR="00686816" w:rsidRPr="00266659" w:rsidRDefault="00686816" w:rsidP="00686816">
      <w:pPr>
        <w:tabs>
          <w:tab w:val="right" w:pos="9922"/>
        </w:tabs>
        <w:autoSpaceDE w:val="0"/>
        <w:autoSpaceDN w:val="0"/>
        <w:rPr>
          <w:rFonts w:ascii="Times New Roman" w:eastAsia="Times New Roman" w:hAnsi="Times New Roman" w:cs="Times New Roman"/>
          <w:sz w:val="20"/>
          <w:szCs w:val="20"/>
        </w:rPr>
      </w:pPr>
    </w:p>
    <w:p w14:paraId="0AD98C4D" w14:textId="77777777" w:rsidR="00686816" w:rsidRPr="00266659" w:rsidRDefault="00686816" w:rsidP="00686816">
      <w:pPr>
        <w:pBdr>
          <w:top w:val="single" w:sz="4" w:space="1" w:color="auto"/>
        </w:pBdr>
        <w:autoSpaceDE w:val="0"/>
        <w:autoSpaceDN w:val="0"/>
        <w:spacing w:after="24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266659">
        <w:rPr>
          <w:rFonts w:ascii="Times New Roman" w:eastAsia="Times New Roman" w:hAnsi="Times New Roman" w:cs="Times New Roman"/>
          <w:sz w:val="18"/>
          <w:szCs w:val="18"/>
        </w:rPr>
        <w:t>ф.и.о.</w:t>
      </w:r>
      <w:proofErr w:type="spellEnd"/>
      <w:r w:rsidRPr="00266659">
        <w:rPr>
          <w:rFonts w:ascii="Times New Roman" w:eastAsia="Times New Roman" w:hAnsi="Times New Roman" w:cs="Times New Roman"/>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56E812C7" w14:textId="77777777" w:rsidR="00686816" w:rsidRPr="00266659" w:rsidRDefault="00686816" w:rsidP="00686816">
      <w:pPr>
        <w:autoSpaceDE w:val="0"/>
        <w:autoSpaceDN w:val="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Местонахождение земельного участка</w:t>
      </w:r>
    </w:p>
    <w:p w14:paraId="20254DF6"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522C9EE6" w14:textId="77777777" w:rsidR="00686816" w:rsidRPr="00266659" w:rsidRDefault="00686816" w:rsidP="00686816">
      <w:pPr>
        <w:pBdr>
          <w:top w:val="single" w:sz="4" w:space="1" w:color="auto"/>
        </w:pBd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(субъект Российской Федерации)</w:t>
      </w:r>
    </w:p>
    <w:p w14:paraId="14D8B0CE"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58037ABE" w14:textId="77777777" w:rsidR="00686816" w:rsidRPr="00266659" w:rsidRDefault="00686816" w:rsidP="00686816">
      <w:pPr>
        <w:pBdr>
          <w:top w:val="single" w:sz="4" w:space="1" w:color="auto"/>
        </w:pBd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(муниципальный район или городской округ)</w:t>
      </w:r>
    </w:p>
    <w:p w14:paraId="1888B5CD"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4FB326BB" w14:textId="77777777" w:rsidR="00686816" w:rsidRPr="00266659" w:rsidRDefault="00686816" w:rsidP="00686816">
      <w:pPr>
        <w:pBdr>
          <w:top w:val="single" w:sz="4" w:space="1" w:color="auto"/>
        </w:pBdr>
        <w:autoSpaceDE w:val="0"/>
        <w:autoSpaceDN w:val="0"/>
        <w:spacing w:after="12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(поселение)</w:t>
      </w:r>
    </w:p>
    <w:p w14:paraId="26E1A2AF" w14:textId="77777777" w:rsidR="00686816" w:rsidRPr="00266659" w:rsidRDefault="00686816" w:rsidP="00686816">
      <w:pPr>
        <w:autoSpaceDE w:val="0"/>
        <w:autoSpaceDN w:val="0"/>
        <w:spacing w:after="24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 xml:space="preserve">Описание границ земельного участка </w:t>
      </w:r>
      <w:r w:rsidRPr="00266659">
        <w:rPr>
          <w:rFonts w:ascii="Times New Roman" w:eastAsia="Times New Roman" w:hAnsi="Times New Roman" w:cs="Times New Roman"/>
          <w:b/>
          <w:sz w:val="20"/>
          <w:szCs w:val="20"/>
        </w:rPr>
        <w:t>(образуемого земельного участка)</w:t>
      </w:r>
      <w:r w:rsidRPr="00266659">
        <w:rPr>
          <w:rFonts w:ascii="Times New Roman" w:eastAsia="Times New Roman" w:hAnsi="Times New Roman" w:cs="Times New Roman"/>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956"/>
        <w:gridCol w:w="3956"/>
      </w:tblGrid>
      <w:tr w:rsidR="00686816" w:rsidRPr="00266659" w14:paraId="026BF276" w14:textId="77777777" w:rsidTr="00242F70">
        <w:trPr>
          <w:cantSplit/>
          <w:trHeight w:val="705"/>
        </w:trPr>
        <w:tc>
          <w:tcPr>
            <w:tcW w:w="796" w:type="pct"/>
            <w:vMerge w:val="restart"/>
          </w:tcPr>
          <w:p w14:paraId="392AE9BE" w14:textId="77777777" w:rsidR="00686816" w:rsidRPr="00266659" w:rsidRDefault="00686816" w:rsidP="00242F70">
            <w:pPr>
              <w:autoSpaceDE w:val="0"/>
              <w:autoSpaceDN w:val="0"/>
              <w:spacing w:before="12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Обозначение (номер) характерной точки</w:t>
            </w:r>
          </w:p>
        </w:tc>
        <w:tc>
          <w:tcPr>
            <w:tcW w:w="4204" w:type="pct"/>
            <w:gridSpan w:val="2"/>
            <w:vAlign w:val="center"/>
          </w:tcPr>
          <w:p w14:paraId="3E55F38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Перечень координат характерных точек в системе координат,</w:t>
            </w:r>
            <w:r w:rsidRPr="00266659">
              <w:rPr>
                <w:rFonts w:ascii="Times New Roman" w:eastAsia="Times New Roman" w:hAnsi="Times New Roman" w:cs="Times New Roman"/>
                <w:sz w:val="20"/>
                <w:szCs w:val="20"/>
              </w:rPr>
              <w:br/>
              <w:t>используемой для ведения Единого государственного реестра недвижимости</w:t>
            </w:r>
          </w:p>
        </w:tc>
      </w:tr>
      <w:tr w:rsidR="00686816" w:rsidRPr="00266659" w14:paraId="6675DA51" w14:textId="77777777" w:rsidTr="00242F70">
        <w:trPr>
          <w:cantSplit/>
          <w:trHeight w:val="397"/>
        </w:trPr>
        <w:tc>
          <w:tcPr>
            <w:tcW w:w="796" w:type="pct"/>
            <w:vMerge/>
            <w:vAlign w:val="center"/>
          </w:tcPr>
          <w:p w14:paraId="024154B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1F5C8F29"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X</w:t>
            </w:r>
          </w:p>
        </w:tc>
        <w:tc>
          <w:tcPr>
            <w:tcW w:w="2102" w:type="pct"/>
            <w:vAlign w:val="center"/>
          </w:tcPr>
          <w:p w14:paraId="3CECE0B8"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Y</w:t>
            </w:r>
          </w:p>
        </w:tc>
      </w:tr>
      <w:tr w:rsidR="00686816" w:rsidRPr="00266659" w14:paraId="3793EFBA" w14:textId="77777777" w:rsidTr="00242F70">
        <w:trPr>
          <w:trHeight w:val="397"/>
        </w:trPr>
        <w:tc>
          <w:tcPr>
            <w:tcW w:w="796" w:type="pct"/>
            <w:vAlign w:val="center"/>
          </w:tcPr>
          <w:p w14:paraId="52454FB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480FBD60"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1EE0F7E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r>
    </w:tbl>
    <w:p w14:paraId="416087FD" w14:textId="77777777" w:rsidR="00686816" w:rsidRPr="00266659" w:rsidRDefault="00686816" w:rsidP="00686816">
      <w:pPr>
        <w:autoSpaceDE w:val="0"/>
        <w:autoSpaceDN w:val="0"/>
        <w:spacing w:before="240"/>
        <w:jc w:val="both"/>
        <w:rPr>
          <w:rFonts w:ascii="Times New Roman" w:eastAsia="Times New Roman" w:hAnsi="Times New Roman" w:cs="Times New Roman"/>
          <w:b/>
          <w:sz w:val="20"/>
          <w:szCs w:val="20"/>
        </w:rPr>
      </w:pPr>
      <w:r w:rsidRPr="00266659">
        <w:rPr>
          <w:rFonts w:ascii="Times New Roman" w:eastAsia="Times New Roman" w:hAnsi="Times New Roman" w:cs="Times New Roman"/>
          <w:b/>
          <w:bCs/>
          <w:sz w:val="20"/>
          <w:szCs w:val="20"/>
        </w:rPr>
        <w:t xml:space="preserve">Кадастровый номер земельного участка </w:t>
      </w:r>
      <w:r w:rsidRPr="00266659">
        <w:rPr>
          <w:rFonts w:ascii="Times New Roman" w:eastAsia="Times New Roman" w:hAnsi="Times New Roman" w:cs="Times New Roman"/>
          <w:sz w:val="20"/>
          <w:szCs w:val="20"/>
        </w:rPr>
        <w:t xml:space="preserve">(при наличии) </w:t>
      </w:r>
      <w:r w:rsidRPr="00266659">
        <w:rPr>
          <w:rFonts w:ascii="Times New Roman" w:eastAsia="Times New Roman" w:hAnsi="Times New Roman" w:cs="Times New Roman"/>
          <w:b/>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F4DD173"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5768E8C4" w14:textId="77777777" w:rsidR="00686816" w:rsidRPr="00266659" w:rsidRDefault="00686816" w:rsidP="00686816">
      <w:pPr>
        <w:pBdr>
          <w:top w:val="single" w:sz="4" w:space="1" w:color="auto"/>
        </w:pBdr>
        <w:autoSpaceDE w:val="0"/>
        <w:autoSpaceDN w:val="0"/>
        <w:spacing w:after="240"/>
        <w:rPr>
          <w:rFonts w:ascii="Times New Roman" w:eastAsia="Times New Roman" w:hAnsi="Times New Roman" w:cs="Times New Roman"/>
          <w:sz w:val="2"/>
          <w:szCs w:val="2"/>
        </w:rPr>
      </w:pPr>
    </w:p>
    <w:p w14:paraId="6EB685AF" w14:textId="77777777" w:rsidR="00686816" w:rsidRPr="00266659" w:rsidRDefault="00686816" w:rsidP="00686816">
      <w:pPr>
        <w:autoSpaceDE w:val="0"/>
        <w:autoSpaceDN w:val="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Площадь земельного участка</w:t>
      </w:r>
    </w:p>
    <w:p w14:paraId="6B338CA6"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33A7A2BC" w14:textId="77777777" w:rsidR="00686816" w:rsidRPr="00266659" w:rsidRDefault="00686816" w:rsidP="00686816">
      <w:pPr>
        <w:pBdr>
          <w:top w:val="single" w:sz="4" w:space="1" w:color="auto"/>
        </w:pBdr>
        <w:autoSpaceDE w:val="0"/>
        <w:autoSpaceDN w:val="0"/>
        <w:spacing w:after="240"/>
        <w:rPr>
          <w:rFonts w:ascii="Times New Roman" w:eastAsia="Times New Roman" w:hAnsi="Times New Roman" w:cs="Times New Roman"/>
          <w:sz w:val="2"/>
          <w:szCs w:val="2"/>
        </w:rPr>
      </w:pPr>
    </w:p>
    <w:p w14:paraId="411AC576" w14:textId="77777777" w:rsidR="00686816" w:rsidRPr="00266659" w:rsidRDefault="00686816" w:rsidP="00686816">
      <w:pPr>
        <w:autoSpaceDE w:val="0"/>
        <w:autoSpaceDN w:val="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Информация о расположенных в границах земельного участка объектах капитального строительства</w:t>
      </w:r>
    </w:p>
    <w:p w14:paraId="3B161E6D"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5A9A1E47" w14:textId="77777777" w:rsidR="00686816" w:rsidRPr="00266659" w:rsidRDefault="00686816" w:rsidP="00686816">
      <w:pPr>
        <w:pBdr>
          <w:top w:val="single" w:sz="4" w:space="1" w:color="auto"/>
        </w:pBdr>
        <w:autoSpaceDE w:val="0"/>
        <w:autoSpaceDN w:val="0"/>
        <w:spacing w:after="240"/>
        <w:rPr>
          <w:rFonts w:ascii="Times New Roman" w:eastAsia="Times New Roman" w:hAnsi="Times New Roman" w:cs="Times New Roman"/>
          <w:sz w:val="2"/>
          <w:szCs w:val="2"/>
        </w:rPr>
      </w:pPr>
    </w:p>
    <w:p w14:paraId="65886C19" w14:textId="77777777" w:rsidR="00686816" w:rsidRPr="00266659" w:rsidRDefault="00686816" w:rsidP="00686816">
      <w:pPr>
        <w:autoSpaceDE w:val="0"/>
        <w:autoSpaceDN w:val="0"/>
        <w:jc w:val="both"/>
        <w:rPr>
          <w:rFonts w:ascii="Times New Roman" w:eastAsia="Times New Roman" w:hAnsi="Times New Roman" w:cs="Times New Roman"/>
          <w:sz w:val="20"/>
          <w:szCs w:val="20"/>
        </w:rPr>
      </w:pPr>
      <w:r w:rsidRPr="00266659">
        <w:rPr>
          <w:rFonts w:ascii="Times New Roman" w:eastAsia="Times New Roman" w:hAnsi="Times New Roman" w:cs="Times New Roman"/>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66659">
        <w:rPr>
          <w:rFonts w:ascii="Times New Roman" w:eastAsia="Times New Roman" w:hAnsi="Times New Roman" w:cs="Times New Roman"/>
          <w:sz w:val="20"/>
          <w:szCs w:val="20"/>
        </w:rPr>
        <w:t xml:space="preserve"> (при наличии)  </w:t>
      </w:r>
    </w:p>
    <w:p w14:paraId="3DA7E0E9" w14:textId="77777777" w:rsidR="00686816" w:rsidRPr="00266659" w:rsidRDefault="00686816" w:rsidP="00686816">
      <w:pPr>
        <w:pBdr>
          <w:top w:val="single" w:sz="4" w:space="1" w:color="auto"/>
        </w:pBdr>
        <w:autoSpaceDE w:val="0"/>
        <w:autoSpaceDN w:val="0"/>
        <w:spacing w:after="180"/>
        <w:ind w:left="7314"/>
        <w:rPr>
          <w:rFonts w:ascii="Times New Roman" w:eastAsia="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956"/>
        <w:gridCol w:w="3956"/>
      </w:tblGrid>
      <w:tr w:rsidR="00686816" w:rsidRPr="00266659" w14:paraId="4702E4BA" w14:textId="77777777" w:rsidTr="00242F70">
        <w:trPr>
          <w:cantSplit/>
          <w:trHeight w:val="705"/>
        </w:trPr>
        <w:tc>
          <w:tcPr>
            <w:tcW w:w="796" w:type="pct"/>
            <w:vMerge w:val="restart"/>
          </w:tcPr>
          <w:p w14:paraId="6C6C1EB6" w14:textId="77777777" w:rsidR="00686816" w:rsidRPr="00266659" w:rsidRDefault="00686816" w:rsidP="00242F70">
            <w:pPr>
              <w:autoSpaceDE w:val="0"/>
              <w:autoSpaceDN w:val="0"/>
              <w:spacing w:before="12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Обозначение (номер) характерной точки</w:t>
            </w:r>
          </w:p>
        </w:tc>
        <w:tc>
          <w:tcPr>
            <w:tcW w:w="4204" w:type="pct"/>
            <w:gridSpan w:val="2"/>
          </w:tcPr>
          <w:p w14:paraId="0AE324AE" w14:textId="77777777" w:rsidR="00686816" w:rsidRPr="00266659" w:rsidRDefault="00686816" w:rsidP="00242F70">
            <w:pPr>
              <w:autoSpaceDE w:val="0"/>
              <w:autoSpaceDN w:val="0"/>
              <w:spacing w:before="12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Перечень координат характерных точек в системе координат,</w:t>
            </w:r>
            <w:r w:rsidRPr="00266659">
              <w:rPr>
                <w:rFonts w:ascii="Times New Roman" w:eastAsia="Times New Roman" w:hAnsi="Times New Roman" w:cs="Times New Roman"/>
                <w:sz w:val="20"/>
                <w:szCs w:val="20"/>
              </w:rPr>
              <w:br/>
              <w:t>используемой для ведения Единого государственного реестра недвижимости</w:t>
            </w:r>
          </w:p>
        </w:tc>
      </w:tr>
      <w:tr w:rsidR="00686816" w:rsidRPr="00266659" w14:paraId="65D663D4" w14:textId="77777777" w:rsidTr="00242F70">
        <w:trPr>
          <w:cantSplit/>
          <w:trHeight w:val="397"/>
        </w:trPr>
        <w:tc>
          <w:tcPr>
            <w:tcW w:w="796" w:type="pct"/>
            <w:vMerge/>
            <w:vAlign w:val="center"/>
          </w:tcPr>
          <w:p w14:paraId="550D924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04B19E6A"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X</w:t>
            </w:r>
          </w:p>
        </w:tc>
        <w:tc>
          <w:tcPr>
            <w:tcW w:w="2102" w:type="pct"/>
            <w:vAlign w:val="center"/>
          </w:tcPr>
          <w:p w14:paraId="2D16FC36"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Y</w:t>
            </w:r>
          </w:p>
        </w:tc>
      </w:tr>
      <w:tr w:rsidR="00686816" w:rsidRPr="00266659" w14:paraId="172DF5E5" w14:textId="77777777" w:rsidTr="00242F70">
        <w:trPr>
          <w:trHeight w:val="397"/>
        </w:trPr>
        <w:tc>
          <w:tcPr>
            <w:tcW w:w="796" w:type="pct"/>
            <w:vAlign w:val="center"/>
          </w:tcPr>
          <w:p w14:paraId="6CC0AF6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3715F822"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2102" w:type="pct"/>
            <w:vAlign w:val="center"/>
          </w:tcPr>
          <w:p w14:paraId="60DCF19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r>
    </w:tbl>
    <w:p w14:paraId="593F0E35" w14:textId="77777777" w:rsidR="00686816" w:rsidRPr="00266659" w:rsidRDefault="00686816" w:rsidP="00686816">
      <w:pPr>
        <w:keepNext/>
        <w:autoSpaceDE w:val="0"/>
        <w:autoSpaceDN w:val="0"/>
        <w:spacing w:before="240"/>
        <w:jc w:val="both"/>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310F40C"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1C6F66AC" w14:textId="77777777" w:rsidR="00686816" w:rsidRPr="00266659" w:rsidRDefault="00686816" w:rsidP="00686816">
      <w:pPr>
        <w:pBdr>
          <w:top w:val="single" w:sz="4" w:space="1" w:color="auto"/>
        </w:pBdr>
        <w:autoSpaceDE w:val="0"/>
        <w:autoSpaceDN w:val="0"/>
        <w:spacing w:after="24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78C2A70D" w14:textId="77777777" w:rsidR="00686816" w:rsidRPr="00266659" w:rsidRDefault="00686816" w:rsidP="00686816">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b/>
          <w:bCs/>
          <w:sz w:val="20"/>
          <w:szCs w:val="20"/>
        </w:rPr>
        <w:t>Градостроительный план подготовлен</w:t>
      </w:r>
      <w:r w:rsidRPr="00266659">
        <w:rPr>
          <w:rFonts w:ascii="Times New Roman" w:eastAsia="Times New Roman" w:hAnsi="Times New Roman" w:cs="Times New Roman"/>
          <w:sz w:val="20"/>
          <w:szCs w:val="20"/>
        </w:rPr>
        <w:t xml:space="preserve">  </w:t>
      </w:r>
    </w:p>
    <w:p w14:paraId="5E8FA45E" w14:textId="77777777" w:rsidR="00686816" w:rsidRPr="00266659" w:rsidRDefault="00686816" w:rsidP="00686816">
      <w:pPr>
        <w:pBdr>
          <w:top w:val="single" w:sz="4" w:space="1" w:color="auto"/>
        </w:pBdr>
        <w:autoSpaceDE w:val="0"/>
        <w:autoSpaceDN w:val="0"/>
        <w:spacing w:after="120"/>
        <w:ind w:left="3595"/>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w:t>
      </w:r>
      <w:proofErr w:type="spellStart"/>
      <w:r w:rsidRPr="00266659">
        <w:rPr>
          <w:rFonts w:ascii="Times New Roman" w:eastAsia="Times New Roman" w:hAnsi="Times New Roman" w:cs="Times New Roman"/>
          <w:sz w:val="18"/>
          <w:szCs w:val="18"/>
        </w:rPr>
        <w:t>ф.и.о.</w:t>
      </w:r>
      <w:proofErr w:type="spellEnd"/>
      <w:r w:rsidRPr="00266659">
        <w:rPr>
          <w:rFonts w:ascii="Times New Roman" w:eastAsia="Times New Roman" w:hAnsi="Times New Roman" w:cs="Times New Roman"/>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686816" w:rsidRPr="00266659" w14:paraId="21A9D495" w14:textId="77777777" w:rsidTr="00242F70">
        <w:trPr>
          <w:cantSplit/>
        </w:trPr>
        <w:tc>
          <w:tcPr>
            <w:tcW w:w="1985" w:type="dxa"/>
            <w:tcBorders>
              <w:top w:val="nil"/>
              <w:left w:val="nil"/>
              <w:bottom w:val="nil"/>
              <w:right w:val="nil"/>
            </w:tcBorders>
            <w:vAlign w:val="bottom"/>
          </w:tcPr>
          <w:p w14:paraId="47A193B9"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М.П.</w:t>
            </w:r>
          </w:p>
        </w:tc>
        <w:tc>
          <w:tcPr>
            <w:tcW w:w="1985" w:type="dxa"/>
            <w:tcBorders>
              <w:top w:val="nil"/>
              <w:left w:val="nil"/>
              <w:bottom w:val="single" w:sz="4" w:space="0" w:color="auto"/>
              <w:right w:val="nil"/>
            </w:tcBorders>
            <w:vAlign w:val="bottom"/>
          </w:tcPr>
          <w:p w14:paraId="1CACF76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142" w:type="dxa"/>
            <w:tcBorders>
              <w:top w:val="nil"/>
              <w:left w:val="nil"/>
              <w:bottom w:val="nil"/>
              <w:right w:val="nil"/>
            </w:tcBorders>
            <w:vAlign w:val="bottom"/>
          </w:tcPr>
          <w:p w14:paraId="329CD48F" w14:textId="77777777" w:rsidR="00686816" w:rsidRPr="00266659" w:rsidRDefault="00686816" w:rsidP="00242F70">
            <w:pPr>
              <w:autoSpaceDE w:val="0"/>
              <w:autoSpaceDN w:val="0"/>
              <w:jc w:val="right"/>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c>
          <w:tcPr>
            <w:tcW w:w="2835" w:type="dxa"/>
            <w:tcBorders>
              <w:top w:val="nil"/>
              <w:left w:val="nil"/>
              <w:bottom w:val="single" w:sz="4" w:space="0" w:color="auto"/>
              <w:right w:val="nil"/>
            </w:tcBorders>
            <w:vAlign w:val="bottom"/>
          </w:tcPr>
          <w:p w14:paraId="4593421F"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142" w:type="dxa"/>
            <w:tcBorders>
              <w:top w:val="nil"/>
              <w:left w:val="nil"/>
              <w:bottom w:val="nil"/>
              <w:right w:val="nil"/>
            </w:tcBorders>
            <w:vAlign w:val="bottom"/>
          </w:tcPr>
          <w:p w14:paraId="3D5C86BD" w14:textId="77777777" w:rsidR="00686816" w:rsidRPr="00266659" w:rsidRDefault="00686816" w:rsidP="00242F70">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r>
      <w:tr w:rsidR="00686816" w:rsidRPr="00266659" w14:paraId="000A129F" w14:textId="77777777" w:rsidTr="00242F70">
        <w:trPr>
          <w:cantSplit/>
        </w:trPr>
        <w:tc>
          <w:tcPr>
            <w:tcW w:w="1985" w:type="dxa"/>
            <w:tcBorders>
              <w:top w:val="nil"/>
              <w:left w:val="nil"/>
              <w:bottom w:val="nil"/>
              <w:right w:val="nil"/>
            </w:tcBorders>
          </w:tcPr>
          <w:p w14:paraId="0B4D1C64"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(при наличии)</w:t>
            </w:r>
          </w:p>
        </w:tc>
        <w:tc>
          <w:tcPr>
            <w:tcW w:w="1985" w:type="dxa"/>
            <w:tcBorders>
              <w:top w:val="nil"/>
              <w:left w:val="nil"/>
              <w:bottom w:val="nil"/>
              <w:right w:val="nil"/>
            </w:tcBorders>
          </w:tcPr>
          <w:p w14:paraId="2846EE03"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(подпись)</w:t>
            </w:r>
          </w:p>
        </w:tc>
        <w:tc>
          <w:tcPr>
            <w:tcW w:w="142" w:type="dxa"/>
            <w:tcBorders>
              <w:top w:val="nil"/>
              <w:left w:val="nil"/>
              <w:bottom w:val="nil"/>
              <w:right w:val="nil"/>
            </w:tcBorders>
          </w:tcPr>
          <w:p w14:paraId="4425C015" w14:textId="77777777" w:rsidR="00686816" w:rsidRPr="00266659" w:rsidRDefault="00686816" w:rsidP="00242F70">
            <w:pPr>
              <w:autoSpaceDE w:val="0"/>
              <w:autoSpaceDN w:val="0"/>
              <w:rPr>
                <w:rFonts w:ascii="Times New Roman" w:eastAsia="Times New Roman" w:hAnsi="Times New Roman" w:cs="Times New Roman"/>
                <w:sz w:val="18"/>
                <w:szCs w:val="18"/>
              </w:rPr>
            </w:pPr>
          </w:p>
        </w:tc>
        <w:tc>
          <w:tcPr>
            <w:tcW w:w="2835" w:type="dxa"/>
            <w:tcBorders>
              <w:top w:val="nil"/>
              <w:left w:val="nil"/>
              <w:bottom w:val="nil"/>
              <w:right w:val="nil"/>
            </w:tcBorders>
          </w:tcPr>
          <w:p w14:paraId="7746BB0B"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(расшифровка подписи)</w:t>
            </w:r>
          </w:p>
        </w:tc>
        <w:tc>
          <w:tcPr>
            <w:tcW w:w="142" w:type="dxa"/>
            <w:tcBorders>
              <w:top w:val="nil"/>
              <w:left w:val="nil"/>
              <w:bottom w:val="nil"/>
              <w:right w:val="nil"/>
            </w:tcBorders>
          </w:tcPr>
          <w:p w14:paraId="6F8297E5" w14:textId="77777777" w:rsidR="00686816" w:rsidRPr="00266659" w:rsidRDefault="00686816" w:rsidP="00242F70">
            <w:pPr>
              <w:autoSpaceDE w:val="0"/>
              <w:autoSpaceDN w:val="0"/>
              <w:rPr>
                <w:rFonts w:ascii="Times New Roman" w:eastAsia="Times New Roman" w:hAnsi="Times New Roman" w:cs="Times New Roman"/>
                <w:sz w:val="18"/>
                <w:szCs w:val="18"/>
              </w:rPr>
            </w:pPr>
          </w:p>
        </w:tc>
      </w:tr>
    </w:tbl>
    <w:p w14:paraId="1D791CEE" w14:textId="77777777" w:rsidR="00686816" w:rsidRPr="00266659" w:rsidRDefault="00686816" w:rsidP="00686816">
      <w:pPr>
        <w:autoSpaceDE w:val="0"/>
        <w:autoSpaceDN w:val="0"/>
        <w:spacing w:before="240"/>
        <w:ind w:right="2835"/>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 xml:space="preserve">Дата выдачи  </w:t>
      </w:r>
    </w:p>
    <w:p w14:paraId="4A578EA9" w14:textId="77777777" w:rsidR="00686816" w:rsidRPr="00266659" w:rsidRDefault="00686816" w:rsidP="00686816">
      <w:pPr>
        <w:pBdr>
          <w:top w:val="single" w:sz="4" w:space="1" w:color="auto"/>
        </w:pBdr>
        <w:autoSpaceDE w:val="0"/>
        <w:autoSpaceDN w:val="0"/>
        <w:spacing w:after="180"/>
        <w:ind w:left="1230" w:right="2835"/>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(ДД.ММ.ГГГГ)</w:t>
      </w:r>
    </w:p>
    <w:p w14:paraId="1C08B35A" w14:textId="77777777" w:rsidR="00686816" w:rsidRPr="00266659" w:rsidRDefault="00686816" w:rsidP="00686816">
      <w:pPr>
        <w:autoSpaceDE w:val="0"/>
        <w:autoSpaceDN w:val="0"/>
        <w:spacing w:after="6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0"/>
      </w:tblGrid>
      <w:tr w:rsidR="00686816" w:rsidRPr="00266659" w14:paraId="544D7229" w14:textId="77777777" w:rsidTr="00242F70">
        <w:trPr>
          <w:trHeight w:val="794"/>
        </w:trPr>
        <w:tc>
          <w:tcPr>
            <w:tcW w:w="5000" w:type="pct"/>
          </w:tcPr>
          <w:p w14:paraId="14D541E4" w14:textId="77777777" w:rsidR="00686816" w:rsidRPr="00266659" w:rsidRDefault="00686816" w:rsidP="00242F70">
            <w:pPr>
              <w:autoSpaceDE w:val="0"/>
              <w:autoSpaceDN w:val="0"/>
              <w:rPr>
                <w:rFonts w:ascii="Times New Roman" w:eastAsia="Times New Roman" w:hAnsi="Times New Roman" w:cs="Times New Roman"/>
                <w:sz w:val="20"/>
                <w:szCs w:val="20"/>
              </w:rPr>
            </w:pPr>
          </w:p>
        </w:tc>
      </w:tr>
    </w:tbl>
    <w:p w14:paraId="3A2180C9" w14:textId="77777777" w:rsidR="00686816" w:rsidRPr="00266659" w:rsidRDefault="00686816" w:rsidP="00686816">
      <w:pPr>
        <w:autoSpaceDE w:val="0"/>
        <w:autoSpaceDN w:val="0"/>
        <w:spacing w:before="240"/>
        <w:jc w:val="both"/>
        <w:rPr>
          <w:rFonts w:ascii="Times New Roman" w:eastAsia="Times New Roman" w:hAnsi="Times New Roman" w:cs="Times New Roman"/>
          <w:sz w:val="2"/>
          <w:szCs w:val="2"/>
        </w:rPr>
      </w:pPr>
      <w:r w:rsidRPr="00266659">
        <w:rPr>
          <w:rFonts w:ascii="Times New Roman" w:eastAsia="Times New Roman" w:hAnsi="Times New Roman" w:cs="Times New Roman"/>
          <w:sz w:val="20"/>
          <w:szCs w:val="20"/>
        </w:rPr>
        <w:t>Чертеж(и) градостроительного плана земельного участка разработан(ы) на топографической основе в масштабе</w:t>
      </w:r>
      <w:r w:rsidRPr="00266659">
        <w:rPr>
          <w:rFonts w:ascii="Times New Roman" w:eastAsia="Times New Roman" w:hAnsi="Times New Roman" w:cs="Times New Roman"/>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686816" w:rsidRPr="00266659" w14:paraId="0CDFF444" w14:textId="77777777" w:rsidTr="00242F70">
        <w:tc>
          <w:tcPr>
            <w:tcW w:w="294" w:type="dxa"/>
            <w:tcBorders>
              <w:top w:val="nil"/>
              <w:left w:val="nil"/>
              <w:bottom w:val="nil"/>
              <w:right w:val="nil"/>
            </w:tcBorders>
            <w:vAlign w:val="bottom"/>
          </w:tcPr>
          <w:p w14:paraId="32567C75" w14:textId="77777777" w:rsidR="00686816" w:rsidRPr="00266659" w:rsidRDefault="00686816" w:rsidP="00242F70">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1:</w:t>
            </w:r>
          </w:p>
        </w:tc>
        <w:tc>
          <w:tcPr>
            <w:tcW w:w="1067" w:type="dxa"/>
            <w:tcBorders>
              <w:top w:val="nil"/>
              <w:left w:val="nil"/>
              <w:bottom w:val="single" w:sz="4" w:space="0" w:color="auto"/>
              <w:right w:val="nil"/>
            </w:tcBorders>
            <w:vAlign w:val="bottom"/>
          </w:tcPr>
          <w:p w14:paraId="3AF15B6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1389" w:type="dxa"/>
            <w:tcBorders>
              <w:top w:val="nil"/>
              <w:left w:val="nil"/>
              <w:bottom w:val="nil"/>
              <w:right w:val="nil"/>
            </w:tcBorders>
            <w:vAlign w:val="bottom"/>
          </w:tcPr>
          <w:p w14:paraId="584BB85C" w14:textId="77777777" w:rsidR="00686816" w:rsidRPr="00266659" w:rsidRDefault="00686816" w:rsidP="00242F70">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 выполненной</w:t>
            </w:r>
          </w:p>
        </w:tc>
        <w:tc>
          <w:tcPr>
            <w:tcW w:w="7116" w:type="dxa"/>
            <w:tcBorders>
              <w:top w:val="nil"/>
              <w:left w:val="nil"/>
              <w:bottom w:val="single" w:sz="4" w:space="0" w:color="auto"/>
              <w:right w:val="nil"/>
            </w:tcBorders>
            <w:vAlign w:val="bottom"/>
          </w:tcPr>
          <w:p w14:paraId="6BEC81A1"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170" w:type="dxa"/>
            <w:tcBorders>
              <w:top w:val="nil"/>
              <w:left w:val="nil"/>
              <w:bottom w:val="nil"/>
              <w:right w:val="nil"/>
            </w:tcBorders>
            <w:vAlign w:val="bottom"/>
          </w:tcPr>
          <w:p w14:paraId="6B35E004" w14:textId="77777777" w:rsidR="00686816" w:rsidRPr="00266659" w:rsidRDefault="00686816" w:rsidP="00242F70">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w:t>
            </w:r>
          </w:p>
        </w:tc>
      </w:tr>
      <w:tr w:rsidR="00686816" w:rsidRPr="00266659" w14:paraId="27632170" w14:textId="77777777" w:rsidTr="00242F70">
        <w:tc>
          <w:tcPr>
            <w:tcW w:w="294" w:type="dxa"/>
            <w:tcBorders>
              <w:top w:val="nil"/>
              <w:left w:val="nil"/>
              <w:bottom w:val="nil"/>
              <w:right w:val="nil"/>
            </w:tcBorders>
          </w:tcPr>
          <w:p w14:paraId="06AA7D18" w14:textId="77777777" w:rsidR="00686816" w:rsidRPr="00266659" w:rsidRDefault="00686816" w:rsidP="00242F70">
            <w:pPr>
              <w:autoSpaceDE w:val="0"/>
              <w:autoSpaceDN w:val="0"/>
              <w:rPr>
                <w:rFonts w:ascii="Times New Roman" w:eastAsia="Times New Roman" w:hAnsi="Times New Roman" w:cs="Times New Roman"/>
                <w:sz w:val="18"/>
                <w:szCs w:val="18"/>
              </w:rPr>
            </w:pPr>
          </w:p>
        </w:tc>
        <w:tc>
          <w:tcPr>
            <w:tcW w:w="1067" w:type="dxa"/>
            <w:tcBorders>
              <w:top w:val="nil"/>
              <w:left w:val="nil"/>
              <w:bottom w:val="nil"/>
              <w:right w:val="nil"/>
            </w:tcBorders>
          </w:tcPr>
          <w:p w14:paraId="558DB186" w14:textId="77777777" w:rsidR="00686816" w:rsidRPr="00266659" w:rsidRDefault="00686816" w:rsidP="00242F70">
            <w:pPr>
              <w:autoSpaceDE w:val="0"/>
              <w:autoSpaceDN w:val="0"/>
              <w:rPr>
                <w:rFonts w:ascii="Times New Roman" w:eastAsia="Times New Roman" w:hAnsi="Times New Roman" w:cs="Times New Roman"/>
                <w:sz w:val="18"/>
                <w:szCs w:val="18"/>
              </w:rPr>
            </w:pPr>
          </w:p>
        </w:tc>
        <w:tc>
          <w:tcPr>
            <w:tcW w:w="1389" w:type="dxa"/>
            <w:tcBorders>
              <w:top w:val="nil"/>
              <w:left w:val="nil"/>
              <w:bottom w:val="nil"/>
              <w:right w:val="nil"/>
            </w:tcBorders>
          </w:tcPr>
          <w:p w14:paraId="37E0372C" w14:textId="77777777" w:rsidR="00686816" w:rsidRPr="00266659" w:rsidRDefault="00686816" w:rsidP="00242F70">
            <w:pPr>
              <w:autoSpaceDE w:val="0"/>
              <w:autoSpaceDN w:val="0"/>
              <w:rPr>
                <w:rFonts w:ascii="Times New Roman" w:eastAsia="Times New Roman" w:hAnsi="Times New Roman" w:cs="Times New Roman"/>
                <w:sz w:val="18"/>
                <w:szCs w:val="18"/>
              </w:rPr>
            </w:pPr>
          </w:p>
        </w:tc>
        <w:tc>
          <w:tcPr>
            <w:tcW w:w="7116" w:type="dxa"/>
            <w:tcBorders>
              <w:top w:val="nil"/>
              <w:left w:val="nil"/>
              <w:bottom w:val="nil"/>
              <w:right w:val="nil"/>
            </w:tcBorders>
          </w:tcPr>
          <w:p w14:paraId="2FB1767E"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14:paraId="461B7BA4" w14:textId="77777777" w:rsidR="00686816" w:rsidRPr="00266659" w:rsidRDefault="00686816" w:rsidP="00242F70">
            <w:pPr>
              <w:autoSpaceDE w:val="0"/>
              <w:autoSpaceDN w:val="0"/>
              <w:rPr>
                <w:rFonts w:ascii="Times New Roman" w:eastAsia="Times New Roman" w:hAnsi="Times New Roman" w:cs="Times New Roman"/>
                <w:sz w:val="18"/>
                <w:szCs w:val="18"/>
              </w:rPr>
            </w:pPr>
          </w:p>
        </w:tc>
      </w:tr>
    </w:tbl>
    <w:p w14:paraId="21069DE1" w14:textId="77777777" w:rsidR="00686816" w:rsidRPr="00266659" w:rsidRDefault="00686816" w:rsidP="00686816">
      <w:pPr>
        <w:autoSpaceDE w:val="0"/>
        <w:autoSpaceDN w:val="0"/>
        <w:spacing w:before="18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Чертеж(и) градостроительного плана земельного участка разработан(ы)</w:t>
      </w:r>
    </w:p>
    <w:p w14:paraId="15E39290"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567A5F46" w14:textId="77777777" w:rsidR="00686816" w:rsidRPr="00266659" w:rsidRDefault="00686816" w:rsidP="00686816">
      <w:pPr>
        <w:pBdr>
          <w:top w:val="single" w:sz="4" w:space="1" w:color="auto"/>
        </w:pBdr>
        <w:autoSpaceDE w:val="0"/>
        <w:autoSpaceDN w:val="0"/>
        <w:spacing w:after="18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lastRenderedPageBreak/>
        <w:t>(дата, наименование организации)</w:t>
      </w:r>
    </w:p>
    <w:p w14:paraId="2FA5ECC7" w14:textId="118A7800" w:rsidR="00686816" w:rsidRPr="00266659" w:rsidRDefault="00686816" w:rsidP="00686816">
      <w:pPr>
        <w:autoSpaceDE w:val="0"/>
        <w:autoSpaceDN w:val="0"/>
        <w:jc w:val="both"/>
        <w:rPr>
          <w:rFonts w:ascii="Times New Roman" w:eastAsia="Times New Roman" w:hAnsi="Times New Roman" w:cs="Times New Roman"/>
          <w:spacing w:val="-1"/>
          <w:sz w:val="20"/>
          <w:szCs w:val="20"/>
        </w:rPr>
      </w:pPr>
      <w:r w:rsidRPr="00266659">
        <w:rPr>
          <w:rFonts w:ascii="Times New Roman" w:eastAsia="Times New Roman" w:hAnsi="Times New Roman" w:cs="Times New Roman"/>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w:t>
      </w:r>
      <w:r w:rsidR="00931135">
        <w:rPr>
          <w:rFonts w:ascii="Times New Roman" w:eastAsia="Times New Roman" w:hAnsi="Times New Roman" w:cs="Times New Roman"/>
          <w:b/>
          <w:bCs/>
          <w:spacing w:val="-1"/>
          <w:sz w:val="20"/>
          <w:szCs w:val="20"/>
        </w:rPr>
        <w:t xml:space="preserve"> </w:t>
      </w:r>
      <w:r w:rsidRPr="00266659">
        <w:rPr>
          <w:rFonts w:ascii="Times New Roman" w:eastAsia="Times New Roman" w:hAnsi="Times New Roman" w:cs="Times New Roman"/>
          <w:b/>
          <w:bCs/>
          <w:spacing w:val="-1"/>
          <w:sz w:val="20"/>
          <w:szCs w:val="20"/>
        </w:rPr>
        <w:t>устанавливается</w:t>
      </w:r>
      <w:r w:rsidRPr="00266659">
        <w:rPr>
          <w:rFonts w:ascii="Times New Roman" w:eastAsia="Times New Roman" w:hAnsi="Times New Roman" w:cs="Times New Roman"/>
          <w:spacing w:val="-1"/>
          <w:sz w:val="20"/>
          <w:szCs w:val="20"/>
        </w:rPr>
        <w:br/>
      </w:r>
    </w:p>
    <w:p w14:paraId="0B795ACC" w14:textId="77777777" w:rsidR="00686816" w:rsidRPr="00266659" w:rsidRDefault="00686816" w:rsidP="00686816">
      <w:pPr>
        <w:pBdr>
          <w:top w:val="single" w:sz="4" w:space="1" w:color="auto"/>
        </w:pBdr>
        <w:autoSpaceDE w:val="0"/>
        <w:autoSpaceDN w:val="0"/>
        <w:spacing w:after="240"/>
        <w:rPr>
          <w:rFonts w:ascii="Times New Roman" w:eastAsia="Times New Roman" w:hAnsi="Times New Roman" w:cs="Times New Roman"/>
          <w:sz w:val="2"/>
          <w:szCs w:val="2"/>
        </w:rPr>
      </w:pPr>
    </w:p>
    <w:p w14:paraId="499D090B" w14:textId="77777777" w:rsidR="00686816" w:rsidRPr="00266659" w:rsidRDefault="00686816" w:rsidP="00686816">
      <w:pPr>
        <w:autoSpaceDE w:val="0"/>
        <w:autoSpaceDN w:val="0"/>
        <w:jc w:val="both"/>
        <w:rPr>
          <w:rFonts w:ascii="Times New Roman" w:eastAsia="Times New Roman" w:hAnsi="Times New Roman" w:cs="Times New Roman"/>
          <w:sz w:val="20"/>
          <w:szCs w:val="20"/>
        </w:rPr>
      </w:pPr>
      <w:r w:rsidRPr="00266659">
        <w:rPr>
          <w:rFonts w:ascii="Times New Roman" w:eastAsia="Times New Roman" w:hAnsi="Times New Roman" w:cs="Times New Roman"/>
          <w:b/>
          <w:bCs/>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b/>
          <w:bCs/>
          <w:sz w:val="20"/>
          <w:szCs w:val="20"/>
        </w:rPr>
        <w:br/>
      </w:r>
    </w:p>
    <w:p w14:paraId="2870C908" w14:textId="77777777" w:rsidR="00686816" w:rsidRPr="00266659" w:rsidRDefault="00686816" w:rsidP="00686816">
      <w:pPr>
        <w:pBdr>
          <w:top w:val="single" w:sz="4" w:space="1" w:color="auto"/>
        </w:pBdr>
        <w:autoSpaceDE w:val="0"/>
        <w:autoSpaceDN w:val="0"/>
        <w:spacing w:after="180"/>
        <w:rPr>
          <w:rFonts w:ascii="Times New Roman" w:eastAsia="Times New Roman" w:hAnsi="Times New Roman" w:cs="Times New Roman"/>
          <w:sz w:val="2"/>
          <w:szCs w:val="2"/>
        </w:rPr>
      </w:pPr>
    </w:p>
    <w:p w14:paraId="09DD102D" w14:textId="77777777" w:rsidR="00686816" w:rsidRPr="00266659" w:rsidRDefault="00686816" w:rsidP="00686816">
      <w:pPr>
        <w:autoSpaceDE w:val="0"/>
        <w:autoSpaceDN w:val="0"/>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2.2. Информация о видах разрешенного использования земельного участка</w:t>
      </w:r>
    </w:p>
    <w:p w14:paraId="00C240C7" w14:textId="77777777" w:rsidR="00686816" w:rsidRPr="00266659" w:rsidRDefault="00686816" w:rsidP="00686816">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основные виды разрешенного использования земельного участка:</w:t>
      </w:r>
    </w:p>
    <w:p w14:paraId="373BCF23"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0C863814" w14:textId="77777777" w:rsidR="00686816" w:rsidRPr="00266659" w:rsidRDefault="00686816" w:rsidP="00686816">
      <w:pPr>
        <w:pBdr>
          <w:top w:val="single" w:sz="4" w:space="1" w:color="auto"/>
        </w:pBdr>
        <w:autoSpaceDE w:val="0"/>
        <w:autoSpaceDN w:val="0"/>
        <w:rPr>
          <w:rFonts w:ascii="Times New Roman" w:eastAsia="Times New Roman" w:hAnsi="Times New Roman" w:cs="Times New Roman"/>
          <w:sz w:val="2"/>
          <w:szCs w:val="2"/>
        </w:rPr>
      </w:pPr>
    </w:p>
    <w:p w14:paraId="14220559" w14:textId="77777777" w:rsidR="00686816" w:rsidRPr="00266659" w:rsidRDefault="00686816" w:rsidP="00686816">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условно разрешенные виды использования земельного участка:</w:t>
      </w:r>
    </w:p>
    <w:p w14:paraId="7833F601"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7C7179EC" w14:textId="77777777" w:rsidR="00686816" w:rsidRPr="00266659" w:rsidRDefault="00686816" w:rsidP="00686816">
      <w:pPr>
        <w:pBdr>
          <w:top w:val="single" w:sz="4" w:space="1" w:color="auto"/>
        </w:pBdr>
        <w:autoSpaceDE w:val="0"/>
        <w:autoSpaceDN w:val="0"/>
        <w:rPr>
          <w:rFonts w:ascii="Times New Roman" w:eastAsia="Times New Roman" w:hAnsi="Times New Roman" w:cs="Times New Roman"/>
          <w:sz w:val="2"/>
          <w:szCs w:val="2"/>
        </w:rPr>
      </w:pPr>
    </w:p>
    <w:p w14:paraId="1D0C73DD" w14:textId="77777777" w:rsidR="00931135" w:rsidRDefault="00686816" w:rsidP="00931135">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вспомогательные виды разрешенного использования земельного участка:</w:t>
      </w:r>
    </w:p>
    <w:p w14:paraId="1C5323C6" w14:textId="54F02D73" w:rsidR="00686816" w:rsidRPr="00931135" w:rsidRDefault="00686816" w:rsidP="00931135">
      <w:pPr>
        <w:autoSpaceDE w:val="0"/>
        <w:autoSpaceDN w:val="0"/>
        <w:rPr>
          <w:rFonts w:ascii="Times New Roman" w:eastAsia="Times New Roman" w:hAnsi="Times New Roman" w:cs="Times New Roman"/>
          <w:sz w:val="20"/>
          <w:szCs w:val="20"/>
        </w:rPr>
      </w:pPr>
      <w:r w:rsidRPr="00266659">
        <w:rPr>
          <w:rFonts w:ascii="Times New Roman" w:eastAsia="Times New Roman" w:hAnsi="Times New Roman" w:cs="Times New Roman"/>
          <w:b/>
          <w:bCs/>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2"/>
        <w:gridCol w:w="744"/>
        <w:gridCol w:w="787"/>
        <w:gridCol w:w="1598"/>
        <w:gridCol w:w="1331"/>
        <w:gridCol w:w="1598"/>
        <w:gridCol w:w="1598"/>
        <w:gridCol w:w="1012"/>
      </w:tblGrid>
      <w:tr w:rsidR="00686816" w:rsidRPr="00266659" w14:paraId="0B6B39BE" w14:textId="77777777" w:rsidTr="00242F70">
        <w:tc>
          <w:tcPr>
            <w:tcW w:w="1193" w:type="pct"/>
            <w:gridSpan w:val="3"/>
          </w:tcPr>
          <w:p w14:paraId="3C90361A"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14:paraId="03784EC1"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Мини</w:t>
            </w:r>
            <w:r w:rsidRPr="00266659">
              <w:rPr>
                <w:rFonts w:ascii="Times New Roman" w:eastAsia="Times New Roman" w:hAnsi="Times New Roman" w:cs="Times New Roman"/>
                <w:sz w:val="20"/>
                <w:szCs w:val="20"/>
              </w:rPr>
              <w:softHyphen/>
              <w:t>мальные отступы от границ земель</w:t>
            </w:r>
            <w:r w:rsidRPr="00266659">
              <w:rPr>
                <w:rFonts w:ascii="Times New Roman" w:eastAsia="Times New Roman" w:hAnsi="Times New Roman" w:cs="Times New Roman"/>
                <w:sz w:val="20"/>
                <w:szCs w:val="20"/>
              </w:rPr>
              <w:softHyphen/>
              <w:t>ного участка в целях опреде</w:t>
            </w:r>
            <w:r w:rsidRPr="00266659">
              <w:rPr>
                <w:rFonts w:ascii="Times New Roman" w:eastAsia="Times New Roman" w:hAnsi="Times New Roman" w:cs="Times New Roman"/>
                <w:sz w:val="20"/>
                <w:szCs w:val="20"/>
              </w:rPr>
              <w:softHyphen/>
              <w:t>ления мест допусти</w:t>
            </w:r>
            <w:r w:rsidRPr="00266659">
              <w:rPr>
                <w:rFonts w:ascii="Times New Roman" w:eastAsia="Times New Roman" w:hAnsi="Times New Roman" w:cs="Times New Roman"/>
                <w:sz w:val="20"/>
                <w:szCs w:val="20"/>
              </w:rPr>
              <w:softHyphen/>
              <w:t>мого разме</w:t>
            </w:r>
            <w:r w:rsidRPr="00266659">
              <w:rPr>
                <w:rFonts w:ascii="Times New Roman" w:eastAsia="Times New Roman" w:hAnsi="Times New Roman" w:cs="Times New Roman"/>
                <w:sz w:val="20"/>
                <w:szCs w:val="20"/>
              </w:rPr>
              <w:softHyphen/>
              <w:t>щения зданий, строений, соору</w:t>
            </w:r>
            <w:r w:rsidRPr="00266659">
              <w:rPr>
                <w:rFonts w:ascii="Times New Roman" w:eastAsia="Times New Roman" w:hAnsi="Times New Roman" w:cs="Times New Roman"/>
                <w:sz w:val="20"/>
                <w:szCs w:val="20"/>
              </w:rPr>
              <w:softHyphen/>
              <w:t>жений, за преде</w:t>
            </w:r>
            <w:r w:rsidRPr="00266659">
              <w:rPr>
                <w:rFonts w:ascii="Times New Roman" w:eastAsia="Times New Roman" w:hAnsi="Times New Roman" w:cs="Times New Roman"/>
                <w:sz w:val="20"/>
                <w:szCs w:val="20"/>
              </w:rPr>
              <w:softHyphen/>
              <w:t>лами кото</w:t>
            </w:r>
            <w:r w:rsidRPr="00266659">
              <w:rPr>
                <w:rFonts w:ascii="Times New Roman" w:eastAsia="Times New Roman" w:hAnsi="Times New Roman" w:cs="Times New Roman"/>
                <w:sz w:val="20"/>
                <w:szCs w:val="20"/>
              </w:rPr>
              <w:softHyphen/>
              <w:t>рых запре</w:t>
            </w:r>
            <w:r w:rsidRPr="00266659">
              <w:rPr>
                <w:rFonts w:ascii="Times New Roman" w:eastAsia="Times New Roman" w:hAnsi="Times New Roman" w:cs="Times New Roman"/>
                <w:sz w:val="20"/>
                <w:szCs w:val="20"/>
              </w:rPr>
              <w:softHyphen/>
              <w:t>щено строитель</w:t>
            </w:r>
            <w:r w:rsidRPr="00266659">
              <w:rPr>
                <w:rFonts w:ascii="Times New Roman" w:eastAsia="Times New Roman" w:hAnsi="Times New Roman" w:cs="Times New Roman"/>
                <w:sz w:val="20"/>
                <w:szCs w:val="20"/>
              </w:rPr>
              <w:softHyphen/>
              <w:t>ство зданий, строений, соору</w:t>
            </w:r>
            <w:r w:rsidRPr="00266659">
              <w:rPr>
                <w:rFonts w:ascii="Times New Roman" w:eastAsia="Times New Roman" w:hAnsi="Times New Roman" w:cs="Times New Roman"/>
                <w:sz w:val="20"/>
                <w:szCs w:val="20"/>
              </w:rPr>
              <w:softHyphen/>
              <w:t>жений</w:t>
            </w:r>
          </w:p>
        </w:tc>
        <w:tc>
          <w:tcPr>
            <w:tcW w:w="710" w:type="pct"/>
            <w:tcBorders>
              <w:bottom w:val="nil"/>
            </w:tcBorders>
          </w:tcPr>
          <w:p w14:paraId="3971E448"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Предельное количество этажей и (или) предельная высота зданий, строений, сооружений</w:t>
            </w:r>
          </w:p>
        </w:tc>
        <w:tc>
          <w:tcPr>
            <w:tcW w:w="852" w:type="pct"/>
            <w:tcBorders>
              <w:bottom w:val="nil"/>
            </w:tcBorders>
          </w:tcPr>
          <w:p w14:paraId="614F7166"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Макси</w:t>
            </w:r>
            <w:r w:rsidRPr="00266659">
              <w:rPr>
                <w:rFonts w:ascii="Times New Roman" w:eastAsia="Times New Roman" w:hAnsi="Times New Roman" w:cs="Times New Roman"/>
                <w:sz w:val="20"/>
                <w:szCs w:val="20"/>
              </w:rPr>
              <w:softHyphen/>
              <w:t>мальный процент застрой</w:t>
            </w:r>
            <w:r w:rsidRPr="00266659">
              <w:rPr>
                <w:rFonts w:ascii="Times New Roman" w:eastAsia="Times New Roman" w:hAnsi="Times New Roman" w:cs="Times New Roman"/>
                <w:sz w:val="20"/>
                <w:szCs w:val="20"/>
              </w:rPr>
              <w:softHyphen/>
              <w:t>ки в границах земе</w:t>
            </w:r>
            <w:r w:rsidRPr="00266659">
              <w:rPr>
                <w:rFonts w:ascii="Times New Roman" w:eastAsia="Times New Roman" w:hAnsi="Times New Roman" w:cs="Times New Roman"/>
                <w:sz w:val="20"/>
                <w:szCs w:val="20"/>
              </w:rPr>
              <w:softHyphen/>
              <w:t>льного участка, опреде</w:t>
            </w:r>
            <w:r w:rsidRPr="00266659">
              <w:rPr>
                <w:rFonts w:ascii="Times New Roman" w:eastAsia="Times New Roman" w:hAnsi="Times New Roman" w:cs="Times New Roman"/>
                <w:sz w:val="20"/>
                <w:szCs w:val="20"/>
              </w:rPr>
              <w:softHyphen/>
              <w:t>ляемый как отно</w:t>
            </w:r>
            <w:r w:rsidRPr="00266659">
              <w:rPr>
                <w:rFonts w:ascii="Times New Roman" w:eastAsia="Times New Roman" w:hAnsi="Times New Roman" w:cs="Times New Roman"/>
                <w:sz w:val="20"/>
                <w:szCs w:val="20"/>
              </w:rPr>
              <w:softHyphen/>
              <w:t>шение суммар</w:t>
            </w:r>
            <w:r w:rsidRPr="00266659">
              <w:rPr>
                <w:rFonts w:ascii="Times New Roman" w:eastAsia="Times New Roman" w:hAnsi="Times New Roman" w:cs="Times New Roman"/>
                <w:sz w:val="20"/>
                <w:szCs w:val="20"/>
              </w:rPr>
              <w:softHyphen/>
              <w:t>ной площади земель</w:t>
            </w:r>
            <w:r w:rsidRPr="00266659">
              <w:rPr>
                <w:rFonts w:ascii="Times New Roman" w:eastAsia="Times New Roman" w:hAnsi="Times New Roman" w:cs="Times New Roman"/>
                <w:sz w:val="20"/>
                <w:szCs w:val="20"/>
              </w:rPr>
              <w:softHyphen/>
              <w:t>ного участка, которая может быть застроена, ко всей площади земельного участка</w:t>
            </w:r>
          </w:p>
        </w:tc>
        <w:tc>
          <w:tcPr>
            <w:tcW w:w="852" w:type="pct"/>
            <w:tcBorders>
              <w:bottom w:val="nil"/>
            </w:tcBorders>
          </w:tcPr>
          <w:p w14:paraId="3FBE4EB1"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Требования к архитек</w:t>
            </w:r>
            <w:r w:rsidRPr="00266659">
              <w:rPr>
                <w:rFonts w:ascii="Times New Roman" w:eastAsia="Times New Roman" w:hAnsi="Times New Roman" w:cs="Times New Roman"/>
                <w:sz w:val="20"/>
                <w:szCs w:val="20"/>
              </w:rPr>
              <w:softHyphen/>
              <w:t>турным решениям объектов капи</w:t>
            </w:r>
            <w:r w:rsidRPr="00266659">
              <w:rPr>
                <w:rFonts w:ascii="Times New Roman" w:eastAsia="Times New Roman" w:hAnsi="Times New Roman" w:cs="Times New Roman"/>
                <w:sz w:val="20"/>
                <w:szCs w:val="20"/>
              </w:rPr>
              <w:softHyphen/>
              <w:t>тального строи</w:t>
            </w:r>
            <w:r w:rsidRPr="00266659">
              <w:rPr>
                <w:rFonts w:ascii="Times New Roman" w:eastAsia="Times New Roman" w:hAnsi="Times New Roman" w:cs="Times New Roman"/>
                <w:sz w:val="20"/>
                <w:szCs w:val="20"/>
              </w:rPr>
              <w:softHyphen/>
              <w:t>тельства, располо</w:t>
            </w:r>
            <w:r w:rsidRPr="00266659">
              <w:rPr>
                <w:rFonts w:ascii="Times New Roman" w:eastAsia="Times New Roman" w:hAnsi="Times New Roman" w:cs="Times New Roman"/>
                <w:sz w:val="20"/>
                <w:szCs w:val="20"/>
              </w:rPr>
              <w:softHyphen/>
              <w:t>женным в границах терри</w:t>
            </w:r>
            <w:r w:rsidRPr="00266659">
              <w:rPr>
                <w:rFonts w:ascii="Times New Roman" w:eastAsia="Times New Roman" w:hAnsi="Times New Roman" w:cs="Times New Roman"/>
                <w:sz w:val="20"/>
                <w:szCs w:val="20"/>
              </w:rPr>
              <w:softHyphen/>
              <w:t>тории истори</w:t>
            </w:r>
            <w:r w:rsidRPr="00266659">
              <w:rPr>
                <w:rFonts w:ascii="Times New Roman" w:eastAsia="Times New Roman" w:hAnsi="Times New Roman" w:cs="Times New Roman"/>
                <w:sz w:val="20"/>
                <w:szCs w:val="20"/>
              </w:rPr>
              <w:softHyphen/>
              <w:t>ческого поселения федераль</w:t>
            </w:r>
            <w:r w:rsidRPr="00266659">
              <w:rPr>
                <w:rFonts w:ascii="Times New Roman" w:eastAsia="Times New Roman" w:hAnsi="Times New Roman" w:cs="Times New Roman"/>
                <w:sz w:val="20"/>
                <w:szCs w:val="20"/>
              </w:rPr>
              <w:softHyphen/>
              <w:t>ного или региональ</w:t>
            </w:r>
            <w:r w:rsidRPr="00266659">
              <w:rPr>
                <w:rFonts w:ascii="Times New Roman" w:eastAsia="Times New Roman" w:hAnsi="Times New Roman" w:cs="Times New Roman"/>
                <w:sz w:val="20"/>
                <w:szCs w:val="20"/>
              </w:rPr>
              <w:softHyphen/>
              <w:t>ного значения</w:t>
            </w:r>
          </w:p>
        </w:tc>
        <w:tc>
          <w:tcPr>
            <w:tcW w:w="540" w:type="pct"/>
            <w:tcBorders>
              <w:bottom w:val="nil"/>
            </w:tcBorders>
          </w:tcPr>
          <w:p w14:paraId="02DDA0B7" w14:textId="77777777" w:rsidR="00686816" w:rsidRPr="00266659" w:rsidRDefault="00686816" w:rsidP="00242F70">
            <w:pPr>
              <w:keepNext/>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Иные показа</w:t>
            </w:r>
            <w:r w:rsidRPr="00266659">
              <w:rPr>
                <w:rFonts w:ascii="Times New Roman" w:eastAsia="Times New Roman" w:hAnsi="Times New Roman" w:cs="Times New Roman"/>
                <w:sz w:val="20"/>
                <w:szCs w:val="20"/>
              </w:rPr>
              <w:softHyphen/>
              <w:t>тели</w:t>
            </w:r>
          </w:p>
        </w:tc>
      </w:tr>
      <w:tr w:rsidR="00686816" w:rsidRPr="00266659" w14:paraId="1EBB8DD6" w14:textId="77777777" w:rsidTr="00242F70">
        <w:trPr>
          <w:cantSplit/>
        </w:trPr>
        <w:tc>
          <w:tcPr>
            <w:tcW w:w="397" w:type="pct"/>
          </w:tcPr>
          <w:p w14:paraId="2B92D66A"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1</w:t>
            </w:r>
          </w:p>
        </w:tc>
        <w:tc>
          <w:tcPr>
            <w:tcW w:w="398" w:type="pct"/>
          </w:tcPr>
          <w:p w14:paraId="3B38674E"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2</w:t>
            </w:r>
          </w:p>
        </w:tc>
        <w:tc>
          <w:tcPr>
            <w:tcW w:w="398" w:type="pct"/>
          </w:tcPr>
          <w:p w14:paraId="7DDFFEE0"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3</w:t>
            </w:r>
          </w:p>
        </w:tc>
        <w:tc>
          <w:tcPr>
            <w:tcW w:w="852" w:type="pct"/>
            <w:vMerge w:val="restart"/>
            <w:tcBorders>
              <w:bottom w:val="nil"/>
            </w:tcBorders>
          </w:tcPr>
          <w:p w14:paraId="1541D050"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4</w:t>
            </w:r>
          </w:p>
        </w:tc>
        <w:tc>
          <w:tcPr>
            <w:tcW w:w="710" w:type="pct"/>
            <w:vMerge w:val="restart"/>
            <w:tcBorders>
              <w:bottom w:val="nil"/>
            </w:tcBorders>
          </w:tcPr>
          <w:p w14:paraId="18E14722"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5</w:t>
            </w:r>
          </w:p>
        </w:tc>
        <w:tc>
          <w:tcPr>
            <w:tcW w:w="852" w:type="pct"/>
            <w:vMerge w:val="restart"/>
            <w:tcBorders>
              <w:bottom w:val="nil"/>
            </w:tcBorders>
          </w:tcPr>
          <w:p w14:paraId="1572B46D"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6</w:t>
            </w:r>
          </w:p>
        </w:tc>
        <w:tc>
          <w:tcPr>
            <w:tcW w:w="852" w:type="pct"/>
            <w:vMerge w:val="restart"/>
            <w:tcBorders>
              <w:bottom w:val="nil"/>
            </w:tcBorders>
          </w:tcPr>
          <w:p w14:paraId="6C80819A"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7</w:t>
            </w:r>
          </w:p>
        </w:tc>
        <w:tc>
          <w:tcPr>
            <w:tcW w:w="540" w:type="pct"/>
            <w:vMerge w:val="restart"/>
            <w:tcBorders>
              <w:bottom w:val="nil"/>
            </w:tcBorders>
          </w:tcPr>
          <w:p w14:paraId="18F8E024" w14:textId="77777777" w:rsidR="00686816" w:rsidRPr="00266659" w:rsidRDefault="00686816" w:rsidP="00242F70">
            <w:pPr>
              <w:autoSpaceDE w:val="0"/>
              <w:autoSpaceDN w:val="0"/>
              <w:jc w:val="center"/>
              <w:rPr>
                <w:rFonts w:ascii="Times New Roman" w:eastAsia="Times New Roman" w:hAnsi="Times New Roman" w:cs="Times New Roman"/>
                <w:b/>
                <w:sz w:val="20"/>
                <w:szCs w:val="20"/>
              </w:rPr>
            </w:pPr>
            <w:r w:rsidRPr="00266659">
              <w:rPr>
                <w:rFonts w:ascii="Times New Roman" w:eastAsia="Times New Roman" w:hAnsi="Times New Roman" w:cs="Times New Roman"/>
                <w:b/>
                <w:sz w:val="20"/>
                <w:szCs w:val="20"/>
              </w:rPr>
              <w:t>8</w:t>
            </w:r>
          </w:p>
        </w:tc>
      </w:tr>
      <w:tr w:rsidR="00686816" w:rsidRPr="00266659" w14:paraId="7DAD5906" w14:textId="77777777" w:rsidTr="00931135">
        <w:trPr>
          <w:cantSplit/>
          <w:trHeight w:val="467"/>
        </w:trPr>
        <w:tc>
          <w:tcPr>
            <w:tcW w:w="397" w:type="pct"/>
          </w:tcPr>
          <w:p w14:paraId="1C3D0C88"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lastRenderedPageBreak/>
              <w:t>Длина,</w:t>
            </w:r>
            <w:r w:rsidRPr="00266659">
              <w:rPr>
                <w:rFonts w:ascii="Times New Roman" w:eastAsia="Times New Roman" w:hAnsi="Times New Roman" w:cs="Times New Roman"/>
                <w:sz w:val="18"/>
                <w:szCs w:val="18"/>
              </w:rPr>
              <w:br/>
              <w:t>м</w:t>
            </w:r>
          </w:p>
        </w:tc>
        <w:tc>
          <w:tcPr>
            <w:tcW w:w="398" w:type="pct"/>
            <w:tcBorders>
              <w:top w:val="nil"/>
            </w:tcBorders>
          </w:tcPr>
          <w:p w14:paraId="6D168350" w14:textId="77777777" w:rsidR="00686816" w:rsidRPr="00266659" w:rsidRDefault="00686816" w:rsidP="00242F70">
            <w:pPr>
              <w:autoSpaceDE w:val="0"/>
              <w:autoSpaceDN w:val="0"/>
              <w:jc w:val="center"/>
              <w:rPr>
                <w:rFonts w:ascii="Times New Roman" w:eastAsia="Times New Roman" w:hAnsi="Times New Roman" w:cs="Times New Roman"/>
                <w:sz w:val="18"/>
                <w:szCs w:val="18"/>
              </w:rPr>
            </w:pPr>
            <w:r w:rsidRPr="00266659">
              <w:rPr>
                <w:rFonts w:ascii="Times New Roman" w:eastAsia="Times New Roman" w:hAnsi="Times New Roman" w:cs="Times New Roman"/>
                <w:sz w:val="18"/>
                <w:szCs w:val="18"/>
              </w:rPr>
              <w:t>Ширина,</w:t>
            </w:r>
            <w:r w:rsidRPr="00266659">
              <w:rPr>
                <w:rFonts w:ascii="Times New Roman" w:eastAsia="Times New Roman" w:hAnsi="Times New Roman" w:cs="Times New Roman"/>
                <w:sz w:val="18"/>
                <w:szCs w:val="18"/>
              </w:rPr>
              <w:br/>
              <w:t>м</w:t>
            </w:r>
          </w:p>
        </w:tc>
        <w:tc>
          <w:tcPr>
            <w:tcW w:w="398" w:type="pct"/>
            <w:tcBorders>
              <w:top w:val="nil"/>
            </w:tcBorders>
          </w:tcPr>
          <w:p w14:paraId="13B87FF6" w14:textId="77777777" w:rsidR="00686816" w:rsidRPr="00266659" w:rsidRDefault="00686816" w:rsidP="00242F70">
            <w:pPr>
              <w:autoSpaceDE w:val="0"/>
              <w:autoSpaceDN w:val="0"/>
              <w:jc w:val="center"/>
              <w:rPr>
                <w:rFonts w:ascii="Times New Roman" w:eastAsia="Times New Roman" w:hAnsi="Times New Roman" w:cs="Times New Roman"/>
                <w:spacing w:val="-2"/>
                <w:sz w:val="18"/>
                <w:szCs w:val="18"/>
              </w:rPr>
            </w:pPr>
            <w:r w:rsidRPr="00266659">
              <w:rPr>
                <w:rFonts w:ascii="Times New Roman" w:eastAsia="Times New Roman" w:hAnsi="Times New Roman" w:cs="Times New Roman"/>
                <w:spacing w:val="-2"/>
                <w:sz w:val="18"/>
                <w:szCs w:val="18"/>
              </w:rPr>
              <w:t>Площадь, м</w:t>
            </w:r>
            <w:r w:rsidRPr="00266659">
              <w:rPr>
                <w:rFonts w:ascii="Times New Roman" w:eastAsia="Times New Roman" w:hAnsi="Times New Roman" w:cs="Times New Roman"/>
                <w:spacing w:val="-2"/>
                <w:sz w:val="18"/>
                <w:szCs w:val="18"/>
                <w:vertAlign w:val="superscript"/>
              </w:rPr>
              <w:t>2</w:t>
            </w:r>
            <w:r w:rsidRPr="00266659">
              <w:rPr>
                <w:rFonts w:ascii="Times New Roman" w:eastAsia="Times New Roman" w:hAnsi="Times New Roman" w:cs="Times New Roman"/>
                <w:spacing w:val="-2"/>
                <w:sz w:val="18"/>
                <w:szCs w:val="18"/>
              </w:rPr>
              <w:t xml:space="preserve"> или га</w:t>
            </w:r>
          </w:p>
        </w:tc>
        <w:tc>
          <w:tcPr>
            <w:tcW w:w="852" w:type="pct"/>
            <w:vMerge/>
            <w:tcBorders>
              <w:top w:val="nil"/>
            </w:tcBorders>
          </w:tcPr>
          <w:p w14:paraId="2811C96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710" w:type="pct"/>
            <w:vMerge/>
            <w:tcBorders>
              <w:top w:val="nil"/>
            </w:tcBorders>
          </w:tcPr>
          <w:p w14:paraId="4D6911E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852" w:type="pct"/>
            <w:vMerge/>
            <w:tcBorders>
              <w:top w:val="nil"/>
            </w:tcBorders>
          </w:tcPr>
          <w:p w14:paraId="52E059FA"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852" w:type="pct"/>
            <w:vMerge/>
            <w:tcBorders>
              <w:top w:val="nil"/>
            </w:tcBorders>
          </w:tcPr>
          <w:p w14:paraId="03E8B938"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540" w:type="pct"/>
            <w:vMerge/>
            <w:tcBorders>
              <w:top w:val="nil"/>
            </w:tcBorders>
          </w:tcPr>
          <w:p w14:paraId="12165451" w14:textId="77777777" w:rsidR="00686816" w:rsidRPr="00266659" w:rsidRDefault="00686816" w:rsidP="00242F70">
            <w:pPr>
              <w:autoSpaceDE w:val="0"/>
              <w:autoSpaceDN w:val="0"/>
              <w:rPr>
                <w:rFonts w:ascii="Times New Roman" w:eastAsia="Times New Roman" w:hAnsi="Times New Roman" w:cs="Times New Roman"/>
                <w:sz w:val="20"/>
                <w:szCs w:val="20"/>
              </w:rPr>
            </w:pPr>
          </w:p>
        </w:tc>
      </w:tr>
      <w:tr w:rsidR="00686816" w:rsidRPr="00266659" w14:paraId="439754A9" w14:textId="77777777" w:rsidTr="00931135">
        <w:trPr>
          <w:cantSplit/>
          <w:trHeight w:val="207"/>
        </w:trPr>
        <w:tc>
          <w:tcPr>
            <w:tcW w:w="397" w:type="pct"/>
          </w:tcPr>
          <w:p w14:paraId="7E3D44D2"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pct"/>
          </w:tcPr>
          <w:p w14:paraId="0F86200E"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398" w:type="pct"/>
          </w:tcPr>
          <w:p w14:paraId="278884F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852" w:type="pct"/>
          </w:tcPr>
          <w:p w14:paraId="3B62B7D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710" w:type="pct"/>
          </w:tcPr>
          <w:p w14:paraId="5532F24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852" w:type="pct"/>
          </w:tcPr>
          <w:p w14:paraId="1E85FC8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852" w:type="pct"/>
          </w:tcPr>
          <w:p w14:paraId="1535228E"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540" w:type="pct"/>
          </w:tcPr>
          <w:p w14:paraId="327B69D1" w14:textId="77777777" w:rsidR="00686816" w:rsidRPr="00266659" w:rsidRDefault="00686816" w:rsidP="00242F70">
            <w:pPr>
              <w:autoSpaceDE w:val="0"/>
              <w:autoSpaceDN w:val="0"/>
              <w:rPr>
                <w:rFonts w:ascii="Times New Roman" w:eastAsia="Times New Roman" w:hAnsi="Times New Roman" w:cs="Times New Roman"/>
                <w:sz w:val="20"/>
                <w:szCs w:val="20"/>
              </w:rPr>
            </w:pPr>
          </w:p>
        </w:tc>
      </w:tr>
    </w:tbl>
    <w:p w14:paraId="1F97BA27" w14:textId="77777777" w:rsidR="00686816" w:rsidRPr="00266659" w:rsidRDefault="00686816" w:rsidP="00686816">
      <w:pPr>
        <w:autoSpaceDE w:val="0"/>
        <w:autoSpaceDN w:val="0"/>
        <w:spacing w:before="180" w:after="180"/>
        <w:jc w:val="both"/>
        <w:rPr>
          <w:rFonts w:ascii="Times New Roman" w:eastAsia="Times New Roman" w:hAnsi="Times New Roman" w:cs="Times New Roman"/>
          <w:b/>
          <w:bCs/>
          <w:sz w:val="20"/>
          <w:szCs w:val="20"/>
        </w:rPr>
      </w:pPr>
      <w:r w:rsidRPr="00266659">
        <w:rPr>
          <w:rFonts w:ascii="Times New Roman" w:eastAsia="Times New Roman" w:hAnsi="Times New Roman" w:cs="Times New Roman"/>
          <w:b/>
          <w:bCs/>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266659">
        <w:rPr>
          <w:rFonts w:ascii="Times New Roman" w:eastAsia="Times New Roman" w:hAnsi="Times New Roman" w:cs="Times New Roman"/>
          <w:b/>
          <w:sz w:val="20"/>
          <w:szCs w:val="20"/>
        </w:rPr>
        <w:t>(за исключением случая, предусмотренного пунктом 7.1 части 3 статьи 57.3 Градостроительного кодекса Российской Федерации)</w:t>
      </w:r>
      <w:r w:rsidRPr="00266659">
        <w:rPr>
          <w:rFonts w:ascii="Times New Roman" w:eastAsia="Times New Roman" w:hAnsi="Times New Roman" w:cs="Times New Roman"/>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20"/>
        <w:gridCol w:w="1120"/>
        <w:gridCol w:w="1093"/>
        <w:gridCol w:w="1280"/>
        <w:gridCol w:w="1173"/>
        <w:gridCol w:w="1173"/>
        <w:gridCol w:w="957"/>
      </w:tblGrid>
      <w:tr w:rsidR="00686816" w:rsidRPr="00266659" w14:paraId="1C756990" w14:textId="77777777" w:rsidTr="00242F70">
        <w:trPr>
          <w:cantSplit/>
        </w:trPr>
        <w:tc>
          <w:tcPr>
            <w:tcW w:w="796" w:type="pct"/>
            <w:vMerge w:val="restart"/>
          </w:tcPr>
          <w:p w14:paraId="1ACD2D1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Причины отнесения земельного участка к виду земельного участка, на который действие градо</w:t>
            </w:r>
            <w:r w:rsidRPr="00266659">
              <w:rPr>
                <w:rFonts w:ascii="Times New Roman" w:eastAsia="Times New Roman" w:hAnsi="Times New Roman" w:cs="Times New Roman"/>
                <w:sz w:val="20"/>
                <w:szCs w:val="20"/>
              </w:rPr>
              <w:softHyphen/>
              <w:t>строительного регламента не распростра</w:t>
            </w:r>
            <w:r w:rsidRPr="00266659">
              <w:rPr>
                <w:rFonts w:ascii="Times New Roman" w:eastAsia="Times New Roman" w:hAnsi="Times New Roman" w:cs="Times New Roman"/>
                <w:sz w:val="20"/>
                <w:szCs w:val="20"/>
              </w:rPr>
              <w:softHyphen/>
              <w:t>няется или для которого градо</w:t>
            </w:r>
            <w:r w:rsidRPr="00266659">
              <w:rPr>
                <w:rFonts w:ascii="Times New Roman" w:eastAsia="Times New Roman" w:hAnsi="Times New Roman" w:cs="Times New Roman"/>
                <w:sz w:val="20"/>
                <w:szCs w:val="20"/>
              </w:rPr>
              <w:softHyphen/>
              <w:t>строительный регламент не устанавли</w:t>
            </w:r>
            <w:r w:rsidRPr="00266659">
              <w:rPr>
                <w:rFonts w:ascii="Times New Roman" w:eastAsia="Times New Roman" w:hAnsi="Times New Roman" w:cs="Times New Roman"/>
                <w:sz w:val="20"/>
                <w:szCs w:val="20"/>
              </w:rPr>
              <w:softHyphen/>
              <w:t>вается</w:t>
            </w:r>
          </w:p>
        </w:tc>
        <w:tc>
          <w:tcPr>
            <w:tcW w:w="597" w:type="pct"/>
            <w:vMerge w:val="restart"/>
          </w:tcPr>
          <w:p w14:paraId="4C4739F9"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Реквизиты акта, регули</w:t>
            </w:r>
            <w:r w:rsidRPr="00266659">
              <w:rPr>
                <w:rFonts w:ascii="Times New Roman" w:eastAsia="Times New Roman" w:hAnsi="Times New Roman" w:cs="Times New Roman"/>
                <w:sz w:val="20"/>
                <w:szCs w:val="20"/>
              </w:rPr>
              <w:softHyphen/>
              <w:t>рующего использо</w:t>
            </w:r>
            <w:r w:rsidRPr="00266659">
              <w:rPr>
                <w:rFonts w:ascii="Times New Roman" w:eastAsia="Times New Roman" w:hAnsi="Times New Roman" w:cs="Times New Roman"/>
                <w:sz w:val="20"/>
                <w:szCs w:val="20"/>
              </w:rPr>
              <w:softHyphen/>
              <w:t>вание земельного участка</w:t>
            </w:r>
          </w:p>
        </w:tc>
        <w:tc>
          <w:tcPr>
            <w:tcW w:w="597" w:type="pct"/>
            <w:vMerge w:val="restart"/>
          </w:tcPr>
          <w:p w14:paraId="6387D9E6"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Требования к исполь</w:t>
            </w:r>
            <w:r w:rsidRPr="00266659">
              <w:rPr>
                <w:rFonts w:ascii="Times New Roman" w:eastAsia="Times New Roman" w:hAnsi="Times New Roman" w:cs="Times New Roman"/>
                <w:sz w:val="20"/>
                <w:szCs w:val="20"/>
              </w:rPr>
              <w:softHyphen/>
              <w:t>зованию земельного участка</w:t>
            </w:r>
          </w:p>
        </w:tc>
        <w:tc>
          <w:tcPr>
            <w:tcW w:w="1875" w:type="pct"/>
            <w:gridSpan w:val="3"/>
          </w:tcPr>
          <w:p w14:paraId="6DBF419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Требования к параметрам объекта капитального строительства</w:t>
            </w:r>
          </w:p>
        </w:tc>
        <w:tc>
          <w:tcPr>
            <w:tcW w:w="1136" w:type="pct"/>
            <w:gridSpan w:val="2"/>
          </w:tcPr>
          <w:p w14:paraId="5D44336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Требования к размещению объектов капи</w:t>
            </w:r>
            <w:r w:rsidRPr="00266659">
              <w:rPr>
                <w:rFonts w:ascii="Times New Roman" w:eastAsia="Times New Roman" w:hAnsi="Times New Roman" w:cs="Times New Roman"/>
                <w:sz w:val="20"/>
                <w:szCs w:val="20"/>
              </w:rPr>
              <w:softHyphen/>
              <w:t>тального строительства</w:t>
            </w:r>
          </w:p>
        </w:tc>
      </w:tr>
      <w:tr w:rsidR="00686816" w:rsidRPr="00266659" w14:paraId="5AE4594B" w14:textId="77777777" w:rsidTr="00242F70">
        <w:trPr>
          <w:cantSplit/>
        </w:trPr>
        <w:tc>
          <w:tcPr>
            <w:tcW w:w="796" w:type="pct"/>
            <w:vMerge/>
          </w:tcPr>
          <w:p w14:paraId="5F5F7D0C"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597" w:type="pct"/>
            <w:vMerge/>
          </w:tcPr>
          <w:p w14:paraId="6D4D16F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597" w:type="pct"/>
            <w:vMerge/>
          </w:tcPr>
          <w:p w14:paraId="4177DBC0"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568" w:type="pct"/>
          </w:tcPr>
          <w:p w14:paraId="2E3627B2"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Предельное количество этажей и (или) предельная высота зданий, строений, сооружений</w:t>
            </w:r>
          </w:p>
        </w:tc>
        <w:tc>
          <w:tcPr>
            <w:tcW w:w="682" w:type="pct"/>
          </w:tcPr>
          <w:p w14:paraId="6E9DB46C"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Максималь</w:t>
            </w:r>
            <w:r w:rsidRPr="00266659">
              <w:rPr>
                <w:rFonts w:ascii="Times New Roman" w:eastAsia="Times New Roman" w:hAnsi="Times New Roman" w:cs="Times New Roman"/>
                <w:sz w:val="20"/>
                <w:szCs w:val="20"/>
              </w:rPr>
              <w:softHyphen/>
              <w:t>ный процент застройки в границах земельного участка, опреде</w:t>
            </w:r>
            <w:r w:rsidRPr="00266659">
              <w:rPr>
                <w:rFonts w:ascii="Times New Roman" w:eastAsia="Times New Roman" w:hAnsi="Times New Roman" w:cs="Times New Roman"/>
                <w:sz w:val="20"/>
                <w:szCs w:val="20"/>
              </w:rPr>
              <w:softHyphen/>
              <w:t>ляемый как отноше</w:t>
            </w:r>
            <w:r w:rsidRPr="00266659">
              <w:rPr>
                <w:rFonts w:ascii="Times New Roman" w:eastAsia="Times New Roman" w:hAnsi="Times New Roman" w:cs="Times New Roman"/>
                <w:sz w:val="20"/>
                <w:szCs w:val="20"/>
              </w:rPr>
              <w:softHyphen/>
              <w:t>ние суммар</w:t>
            </w:r>
            <w:r w:rsidRPr="00266659">
              <w:rPr>
                <w:rFonts w:ascii="Times New Roman" w:eastAsia="Times New Roman" w:hAnsi="Times New Roman" w:cs="Times New Roman"/>
                <w:sz w:val="20"/>
                <w:szCs w:val="20"/>
              </w:rPr>
              <w:softHyphen/>
              <w:t>ной площади земельного участка, кото</w:t>
            </w:r>
            <w:r w:rsidRPr="00266659">
              <w:rPr>
                <w:rFonts w:ascii="Times New Roman" w:eastAsia="Times New Roman" w:hAnsi="Times New Roman" w:cs="Times New Roman"/>
                <w:sz w:val="20"/>
                <w:szCs w:val="20"/>
              </w:rPr>
              <w:softHyphen/>
              <w:t>рая может быть застроена, ко всей площади земельного участка</w:t>
            </w:r>
          </w:p>
        </w:tc>
        <w:tc>
          <w:tcPr>
            <w:tcW w:w="625" w:type="pct"/>
          </w:tcPr>
          <w:p w14:paraId="331F8E7E"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Иные требования к параметрам объекта капиталь</w:t>
            </w:r>
            <w:r w:rsidRPr="00266659">
              <w:rPr>
                <w:rFonts w:ascii="Times New Roman" w:eastAsia="Times New Roman" w:hAnsi="Times New Roman" w:cs="Times New Roman"/>
                <w:sz w:val="20"/>
                <w:szCs w:val="20"/>
              </w:rPr>
              <w:softHyphen/>
              <w:t>ного строитель</w:t>
            </w:r>
            <w:r w:rsidRPr="00266659">
              <w:rPr>
                <w:rFonts w:ascii="Times New Roman" w:eastAsia="Times New Roman" w:hAnsi="Times New Roman" w:cs="Times New Roman"/>
                <w:sz w:val="20"/>
                <w:szCs w:val="20"/>
              </w:rPr>
              <w:softHyphen/>
              <w:t>ства</w:t>
            </w:r>
          </w:p>
        </w:tc>
        <w:tc>
          <w:tcPr>
            <w:tcW w:w="625" w:type="pct"/>
          </w:tcPr>
          <w:p w14:paraId="5CAA49F8"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Минималь</w:t>
            </w:r>
            <w:r w:rsidRPr="00266659">
              <w:rPr>
                <w:rFonts w:ascii="Times New Roman" w:eastAsia="Times New Roman" w:hAnsi="Times New Roman" w:cs="Times New Roman"/>
                <w:sz w:val="20"/>
                <w:szCs w:val="20"/>
              </w:rPr>
              <w:softHyphen/>
              <w:t>ные отступы от границ земельного участка в целях опреде</w:t>
            </w:r>
            <w:r w:rsidRPr="00266659">
              <w:rPr>
                <w:rFonts w:ascii="Times New Roman" w:eastAsia="Times New Roman" w:hAnsi="Times New Roman" w:cs="Times New Roman"/>
                <w:sz w:val="20"/>
                <w:szCs w:val="20"/>
              </w:rPr>
              <w:softHyphen/>
              <w:t>ления мест допусти</w:t>
            </w:r>
            <w:r w:rsidRPr="00266659">
              <w:rPr>
                <w:rFonts w:ascii="Times New Roman" w:eastAsia="Times New Roman" w:hAnsi="Times New Roman" w:cs="Times New Roman"/>
                <w:sz w:val="20"/>
                <w:szCs w:val="20"/>
              </w:rPr>
              <w:softHyphen/>
              <w:t>мого разме</w:t>
            </w:r>
            <w:r w:rsidRPr="00266659">
              <w:rPr>
                <w:rFonts w:ascii="Times New Roman" w:eastAsia="Times New Roman" w:hAnsi="Times New Roman" w:cs="Times New Roman"/>
                <w:sz w:val="20"/>
                <w:szCs w:val="20"/>
              </w:rPr>
              <w:softHyphen/>
              <w:t>щения зданий, стро</w:t>
            </w:r>
            <w:r w:rsidRPr="00266659">
              <w:rPr>
                <w:rFonts w:ascii="Times New Roman" w:eastAsia="Times New Roman" w:hAnsi="Times New Roman" w:cs="Times New Roman"/>
                <w:sz w:val="20"/>
                <w:szCs w:val="20"/>
              </w:rPr>
              <w:softHyphen/>
              <w:t>ений, соору</w:t>
            </w:r>
            <w:r w:rsidRPr="00266659">
              <w:rPr>
                <w:rFonts w:ascii="Times New Roman" w:eastAsia="Times New Roman" w:hAnsi="Times New Roman" w:cs="Times New Roman"/>
                <w:sz w:val="20"/>
                <w:szCs w:val="20"/>
              </w:rPr>
              <w:softHyphen/>
              <w:t>жений, за пределами которых запрещено строитель</w:t>
            </w:r>
            <w:r w:rsidRPr="00266659">
              <w:rPr>
                <w:rFonts w:ascii="Times New Roman" w:eastAsia="Times New Roman" w:hAnsi="Times New Roman" w:cs="Times New Roman"/>
                <w:sz w:val="20"/>
                <w:szCs w:val="20"/>
              </w:rPr>
              <w:softHyphen/>
              <w:t>ство зданий, строений, сооружений</w:t>
            </w:r>
          </w:p>
        </w:tc>
        <w:tc>
          <w:tcPr>
            <w:tcW w:w="512" w:type="pct"/>
          </w:tcPr>
          <w:p w14:paraId="0BE492E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Иные требова</w:t>
            </w:r>
            <w:r w:rsidRPr="00266659">
              <w:rPr>
                <w:rFonts w:ascii="Times New Roman" w:eastAsia="Times New Roman" w:hAnsi="Times New Roman" w:cs="Times New Roman"/>
                <w:sz w:val="20"/>
                <w:szCs w:val="20"/>
              </w:rPr>
              <w:softHyphen/>
              <w:t>ния к разме</w:t>
            </w:r>
            <w:r w:rsidRPr="00266659">
              <w:rPr>
                <w:rFonts w:ascii="Times New Roman" w:eastAsia="Times New Roman" w:hAnsi="Times New Roman" w:cs="Times New Roman"/>
                <w:sz w:val="20"/>
                <w:szCs w:val="20"/>
              </w:rPr>
              <w:softHyphen/>
              <w:t>щению объектов капи</w:t>
            </w:r>
            <w:r w:rsidRPr="00266659">
              <w:rPr>
                <w:rFonts w:ascii="Times New Roman" w:eastAsia="Times New Roman" w:hAnsi="Times New Roman" w:cs="Times New Roman"/>
                <w:sz w:val="20"/>
                <w:szCs w:val="20"/>
              </w:rPr>
              <w:softHyphen/>
              <w:t>тального строи</w:t>
            </w:r>
            <w:r w:rsidRPr="00266659">
              <w:rPr>
                <w:rFonts w:ascii="Times New Roman" w:eastAsia="Times New Roman" w:hAnsi="Times New Roman" w:cs="Times New Roman"/>
                <w:sz w:val="20"/>
                <w:szCs w:val="20"/>
              </w:rPr>
              <w:softHyphen/>
              <w:t>тельства</w:t>
            </w:r>
          </w:p>
        </w:tc>
      </w:tr>
      <w:tr w:rsidR="00686816" w:rsidRPr="00266659" w14:paraId="2FEF8FC2" w14:textId="77777777" w:rsidTr="00242F70">
        <w:trPr>
          <w:cantSplit/>
        </w:trPr>
        <w:tc>
          <w:tcPr>
            <w:tcW w:w="796" w:type="pct"/>
          </w:tcPr>
          <w:p w14:paraId="054286FD"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1</w:t>
            </w:r>
          </w:p>
        </w:tc>
        <w:tc>
          <w:tcPr>
            <w:tcW w:w="597" w:type="pct"/>
          </w:tcPr>
          <w:p w14:paraId="64414B3C"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2</w:t>
            </w:r>
          </w:p>
        </w:tc>
        <w:tc>
          <w:tcPr>
            <w:tcW w:w="597" w:type="pct"/>
          </w:tcPr>
          <w:p w14:paraId="37F026E5"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3</w:t>
            </w:r>
          </w:p>
        </w:tc>
        <w:tc>
          <w:tcPr>
            <w:tcW w:w="568" w:type="pct"/>
          </w:tcPr>
          <w:p w14:paraId="131100D3"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4</w:t>
            </w:r>
          </w:p>
        </w:tc>
        <w:tc>
          <w:tcPr>
            <w:tcW w:w="682" w:type="pct"/>
          </w:tcPr>
          <w:p w14:paraId="0E596C22"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5</w:t>
            </w:r>
          </w:p>
        </w:tc>
        <w:tc>
          <w:tcPr>
            <w:tcW w:w="625" w:type="pct"/>
          </w:tcPr>
          <w:p w14:paraId="179600C9"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6</w:t>
            </w:r>
          </w:p>
        </w:tc>
        <w:tc>
          <w:tcPr>
            <w:tcW w:w="625" w:type="pct"/>
          </w:tcPr>
          <w:p w14:paraId="70A8EDD7"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7</w:t>
            </w:r>
          </w:p>
        </w:tc>
        <w:tc>
          <w:tcPr>
            <w:tcW w:w="512" w:type="pct"/>
          </w:tcPr>
          <w:p w14:paraId="1BB9549B"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r w:rsidRPr="00266659">
              <w:rPr>
                <w:rFonts w:ascii="Times New Roman" w:eastAsia="Times New Roman" w:hAnsi="Times New Roman" w:cs="Times New Roman"/>
                <w:sz w:val="20"/>
                <w:szCs w:val="20"/>
              </w:rPr>
              <w:t>8</w:t>
            </w:r>
          </w:p>
        </w:tc>
      </w:tr>
      <w:tr w:rsidR="00686816" w:rsidRPr="00266659" w14:paraId="446AC57C" w14:textId="77777777" w:rsidTr="00242F70">
        <w:trPr>
          <w:cantSplit/>
        </w:trPr>
        <w:tc>
          <w:tcPr>
            <w:tcW w:w="796" w:type="pct"/>
          </w:tcPr>
          <w:p w14:paraId="146AC9F7"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597" w:type="pct"/>
          </w:tcPr>
          <w:p w14:paraId="5FD2BCF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597" w:type="pct"/>
          </w:tcPr>
          <w:p w14:paraId="32A7CDA2"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568" w:type="pct"/>
          </w:tcPr>
          <w:p w14:paraId="6A88966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682" w:type="pct"/>
          </w:tcPr>
          <w:p w14:paraId="14FE72AA"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625" w:type="pct"/>
          </w:tcPr>
          <w:p w14:paraId="0081B2A9" w14:textId="77777777" w:rsidR="00686816" w:rsidRPr="00266659" w:rsidRDefault="00686816" w:rsidP="00242F70">
            <w:pPr>
              <w:autoSpaceDE w:val="0"/>
              <w:autoSpaceDN w:val="0"/>
              <w:rPr>
                <w:rFonts w:ascii="Times New Roman" w:eastAsia="Times New Roman" w:hAnsi="Times New Roman" w:cs="Times New Roman"/>
                <w:sz w:val="20"/>
                <w:szCs w:val="20"/>
              </w:rPr>
            </w:pPr>
          </w:p>
        </w:tc>
        <w:tc>
          <w:tcPr>
            <w:tcW w:w="625" w:type="pct"/>
          </w:tcPr>
          <w:p w14:paraId="0AAFBB24" w14:textId="77777777" w:rsidR="00686816" w:rsidRPr="00266659" w:rsidRDefault="00686816" w:rsidP="00242F70">
            <w:pPr>
              <w:autoSpaceDE w:val="0"/>
              <w:autoSpaceDN w:val="0"/>
              <w:jc w:val="center"/>
              <w:rPr>
                <w:rFonts w:ascii="Times New Roman" w:eastAsia="Times New Roman" w:hAnsi="Times New Roman" w:cs="Times New Roman"/>
                <w:sz w:val="20"/>
                <w:szCs w:val="20"/>
              </w:rPr>
            </w:pPr>
          </w:p>
        </w:tc>
        <w:tc>
          <w:tcPr>
            <w:tcW w:w="512" w:type="pct"/>
          </w:tcPr>
          <w:p w14:paraId="12AAFAF8" w14:textId="77777777" w:rsidR="00686816" w:rsidRPr="00266659" w:rsidRDefault="00686816" w:rsidP="00242F70">
            <w:pPr>
              <w:autoSpaceDE w:val="0"/>
              <w:autoSpaceDN w:val="0"/>
              <w:rPr>
                <w:rFonts w:ascii="Times New Roman" w:eastAsia="Times New Roman" w:hAnsi="Times New Roman" w:cs="Times New Roman"/>
                <w:sz w:val="20"/>
                <w:szCs w:val="20"/>
              </w:rPr>
            </w:pPr>
          </w:p>
        </w:tc>
      </w:tr>
    </w:tbl>
    <w:p w14:paraId="4F270FE2" w14:textId="77777777" w:rsidR="00686816" w:rsidRPr="00266659" w:rsidRDefault="00686816" w:rsidP="00686816">
      <w:pPr>
        <w:autoSpaceDE w:val="0"/>
        <w:autoSpaceDN w:val="0"/>
        <w:rPr>
          <w:rFonts w:ascii="Times New Roman" w:eastAsia="Times New Roman" w:hAnsi="Times New Roman" w:cs="Times New Roman"/>
          <w:sz w:val="20"/>
          <w:szCs w:val="20"/>
        </w:rPr>
      </w:pPr>
    </w:p>
    <w:p w14:paraId="28992D91" w14:textId="77777777" w:rsidR="00686816" w:rsidRDefault="00686816" w:rsidP="00686816">
      <w:pPr>
        <w:autoSpaceDE w:val="0"/>
        <w:autoSpaceDN w:val="0"/>
        <w:adjustRightInd w:val="0"/>
        <w:jc w:val="both"/>
        <w:rPr>
          <w:rStyle w:val="10"/>
          <w:rFonts w:eastAsia="Arial Unicode MS"/>
          <w:sz w:val="28"/>
          <w:szCs w:val="28"/>
        </w:rPr>
      </w:pPr>
    </w:p>
    <w:p w14:paraId="1775CCB3" w14:textId="77777777" w:rsidR="00686816" w:rsidRDefault="00686816" w:rsidP="00686816">
      <w:pPr>
        <w:rPr>
          <w:rStyle w:val="10"/>
          <w:rFonts w:eastAsia="Arial Unicode MS"/>
          <w:sz w:val="28"/>
          <w:szCs w:val="28"/>
        </w:rPr>
      </w:pPr>
      <w:r>
        <w:rPr>
          <w:rStyle w:val="10"/>
          <w:rFonts w:eastAsia="Arial Unicode MS"/>
          <w:sz w:val="28"/>
          <w:szCs w:val="28"/>
        </w:rPr>
        <w:br w:type="page"/>
      </w:r>
    </w:p>
    <w:p w14:paraId="1D3AAB46" w14:textId="77777777" w:rsidR="00686816" w:rsidRPr="00B12ADC" w:rsidRDefault="00686816" w:rsidP="00686816">
      <w:pPr>
        <w:spacing w:after="0" w:line="240" w:lineRule="auto"/>
        <w:jc w:val="right"/>
        <w:rPr>
          <w:rStyle w:val="10"/>
          <w:rFonts w:eastAsia="Arial Unicode MS"/>
          <w:sz w:val="28"/>
          <w:szCs w:val="28"/>
        </w:rPr>
      </w:pPr>
      <w:r w:rsidRPr="00B12ADC">
        <w:rPr>
          <w:rStyle w:val="10"/>
          <w:rFonts w:eastAsia="Arial Unicode MS"/>
          <w:sz w:val="28"/>
          <w:szCs w:val="28"/>
        </w:rPr>
        <w:lastRenderedPageBreak/>
        <w:t xml:space="preserve">Приложение № </w:t>
      </w:r>
      <w:r>
        <w:rPr>
          <w:rStyle w:val="10"/>
          <w:rFonts w:eastAsia="Arial Unicode MS"/>
          <w:sz w:val="28"/>
          <w:szCs w:val="28"/>
        </w:rPr>
        <w:t>2</w:t>
      </w:r>
    </w:p>
    <w:p w14:paraId="6EC95167" w14:textId="77777777" w:rsidR="00686816" w:rsidRPr="005D0219" w:rsidRDefault="00686816" w:rsidP="00686816">
      <w:pPr>
        <w:spacing w:after="0" w:line="240" w:lineRule="auto"/>
        <w:jc w:val="right"/>
        <w:rPr>
          <w:rStyle w:val="10"/>
          <w:rFonts w:eastAsia="Arial Unicode MS"/>
          <w:sz w:val="28"/>
          <w:szCs w:val="28"/>
        </w:rPr>
      </w:pPr>
      <w:r w:rsidRPr="00B12ADC">
        <w:rPr>
          <w:rStyle w:val="10"/>
          <w:rFonts w:eastAsia="Arial Unicode MS"/>
          <w:sz w:val="28"/>
          <w:szCs w:val="28"/>
        </w:rPr>
        <w:t xml:space="preserve">к </w:t>
      </w:r>
      <w:r w:rsidRPr="005D0219">
        <w:rPr>
          <w:rStyle w:val="10"/>
          <w:rFonts w:eastAsia="Arial Unicode MS"/>
          <w:sz w:val="28"/>
          <w:szCs w:val="28"/>
        </w:rPr>
        <w:t>Административному регламенту</w:t>
      </w:r>
    </w:p>
    <w:p w14:paraId="3C44C65E"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по предоставлению</w:t>
      </w:r>
    </w:p>
    <w:p w14:paraId="357AD7FF"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муниципальной услуги</w:t>
      </w:r>
    </w:p>
    <w:p w14:paraId="44BD0EEE"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«Выдача градостроительного плана</w:t>
      </w:r>
    </w:p>
    <w:p w14:paraId="1CD107BB" w14:textId="7E134700" w:rsidR="00686816" w:rsidRDefault="00686816" w:rsidP="007B7C31">
      <w:pPr>
        <w:spacing w:after="0" w:line="240" w:lineRule="auto"/>
        <w:jc w:val="right"/>
        <w:rPr>
          <w:rStyle w:val="10"/>
          <w:rFonts w:eastAsia="Arial Unicode MS"/>
          <w:sz w:val="28"/>
          <w:szCs w:val="28"/>
        </w:rPr>
      </w:pPr>
      <w:r w:rsidRPr="005D0219">
        <w:rPr>
          <w:rStyle w:val="10"/>
          <w:rFonts w:eastAsia="Arial Unicode MS"/>
          <w:sz w:val="28"/>
          <w:szCs w:val="28"/>
        </w:rPr>
        <w:t>земельного участка</w:t>
      </w:r>
      <w:r w:rsidR="007B7C31">
        <w:rPr>
          <w:rStyle w:val="10"/>
          <w:rFonts w:eastAsia="Arial Unicode MS"/>
          <w:sz w:val="28"/>
          <w:szCs w:val="28"/>
        </w:rPr>
        <w:t>»</w:t>
      </w:r>
    </w:p>
    <w:p w14:paraId="1A225BB7" w14:textId="77777777" w:rsidR="00686816" w:rsidRDefault="00686816" w:rsidP="00686816">
      <w:pPr>
        <w:jc w:val="right"/>
        <w:rPr>
          <w:rStyle w:val="10"/>
          <w:rFonts w:eastAsia="Arial Unicode MS"/>
          <w:sz w:val="28"/>
          <w:szCs w:val="28"/>
        </w:rPr>
      </w:pPr>
    </w:p>
    <w:p w14:paraId="33253999" w14:textId="77777777" w:rsidR="00686816" w:rsidRPr="00B12ADC" w:rsidRDefault="00686816" w:rsidP="00686816">
      <w:pPr>
        <w:jc w:val="right"/>
        <w:rPr>
          <w:rFonts w:ascii="Arial" w:eastAsia="Times New Roman" w:hAnsi="Arial" w:cs="Arial"/>
          <w:sz w:val="20"/>
          <w:szCs w:val="20"/>
        </w:rPr>
      </w:pPr>
      <w:r w:rsidRPr="00B12ADC">
        <w:rPr>
          <w:rFonts w:ascii="Times New Roman" w:eastAsia="Times New Roman" w:hAnsi="Times New Roman" w:cs="Times New Roman"/>
          <w:sz w:val="26"/>
          <w:szCs w:val="26"/>
        </w:rPr>
        <w:t>ФОРМА</w:t>
      </w:r>
    </w:p>
    <w:p w14:paraId="361F6C50" w14:textId="77777777" w:rsidR="00686816" w:rsidRDefault="00686816" w:rsidP="00686816">
      <w:pPr>
        <w:jc w:val="right"/>
        <w:rPr>
          <w:rStyle w:val="10"/>
          <w:rFonts w:eastAsia="Arial Unicode MS"/>
          <w:sz w:val="28"/>
          <w:szCs w:val="28"/>
        </w:rPr>
      </w:pPr>
    </w:p>
    <w:p w14:paraId="6E8B08B5" w14:textId="77777777" w:rsidR="00686816" w:rsidRPr="00B12ADC" w:rsidRDefault="00686816" w:rsidP="00686816">
      <w:pPr>
        <w:jc w:val="right"/>
        <w:rPr>
          <w:rStyle w:val="10"/>
          <w:rFonts w:eastAsia="Arial Unicode MS"/>
          <w:sz w:val="28"/>
          <w:szCs w:val="28"/>
        </w:rPr>
      </w:pPr>
      <w:r w:rsidRPr="00B12ADC">
        <w:rPr>
          <w:rStyle w:val="10"/>
          <w:rFonts w:eastAsia="Arial Unicode MS"/>
          <w:sz w:val="28"/>
          <w:szCs w:val="28"/>
        </w:rPr>
        <w:t>Кому_</w:t>
      </w:r>
      <w:r>
        <w:rPr>
          <w:rStyle w:val="10"/>
          <w:rFonts w:eastAsia="Arial Unicode MS"/>
          <w:sz w:val="28"/>
          <w:szCs w:val="28"/>
        </w:rPr>
        <w:t>__________________________________________</w:t>
      </w:r>
    </w:p>
    <w:p w14:paraId="66DA0B2D"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(фамилия, имя, отчество (при наличии) заявителя</w:t>
      </w:r>
      <w:r w:rsidRPr="00C307F2">
        <w:rPr>
          <w:rStyle w:val="a6"/>
          <w:rFonts w:ascii="Times New Roman" w:hAnsi="Times New Roman" w:cs="Times New Roman"/>
          <w:sz w:val="18"/>
          <w:szCs w:val="18"/>
        </w:rPr>
        <w:footnoteReference w:id="1"/>
      </w:r>
      <w:r w:rsidRPr="00C307F2">
        <w:rPr>
          <w:rStyle w:val="10"/>
          <w:rFonts w:eastAsia="Arial Unicode MS"/>
          <w:sz w:val="18"/>
          <w:szCs w:val="18"/>
        </w:rPr>
        <w:t>,</w:t>
      </w:r>
    </w:p>
    <w:p w14:paraId="55EBAE43"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ОГРНИП (для физического лица, зарегистрированного в</w:t>
      </w:r>
    </w:p>
    <w:p w14:paraId="4D893647"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качестве индивидуального предпринимателя) - для</w:t>
      </w:r>
    </w:p>
    <w:p w14:paraId="23F417E3"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физического лица, полное наименование заявителя, ИНН,</w:t>
      </w:r>
    </w:p>
    <w:p w14:paraId="66452DFD"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ОГРН - для юридического лица,</w:t>
      </w:r>
    </w:p>
    <w:p w14:paraId="07022A8A"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почтовый индекс и адрес, телефон, адрес электронной</w:t>
      </w:r>
    </w:p>
    <w:p w14:paraId="7926AB9F" w14:textId="77777777" w:rsidR="00686816" w:rsidRPr="00C307F2" w:rsidRDefault="00686816" w:rsidP="00686816">
      <w:pPr>
        <w:spacing w:after="0" w:line="240" w:lineRule="auto"/>
        <w:jc w:val="right"/>
        <w:rPr>
          <w:rStyle w:val="10"/>
          <w:rFonts w:eastAsia="Arial Unicode MS"/>
          <w:sz w:val="18"/>
          <w:szCs w:val="18"/>
        </w:rPr>
      </w:pPr>
      <w:r w:rsidRPr="00C307F2">
        <w:rPr>
          <w:rStyle w:val="10"/>
          <w:rFonts w:eastAsia="Arial Unicode MS"/>
          <w:sz w:val="18"/>
          <w:szCs w:val="18"/>
        </w:rPr>
        <w:t>почты)</w:t>
      </w:r>
    </w:p>
    <w:p w14:paraId="5B92FB81" w14:textId="77777777" w:rsidR="00686816" w:rsidRPr="00AC3BC0" w:rsidRDefault="00686816" w:rsidP="00686816">
      <w:pPr>
        <w:jc w:val="center"/>
        <w:rPr>
          <w:rStyle w:val="10"/>
          <w:rFonts w:eastAsia="Arial Unicode MS"/>
          <w:b/>
          <w:sz w:val="28"/>
          <w:szCs w:val="28"/>
        </w:rPr>
      </w:pPr>
    </w:p>
    <w:p w14:paraId="30C770BC" w14:textId="77777777" w:rsidR="00686816" w:rsidRPr="00AC3BC0" w:rsidRDefault="00686816" w:rsidP="00686816">
      <w:pPr>
        <w:jc w:val="center"/>
        <w:rPr>
          <w:rStyle w:val="10"/>
          <w:rFonts w:eastAsia="Arial Unicode MS"/>
          <w:b/>
          <w:sz w:val="28"/>
          <w:szCs w:val="28"/>
        </w:rPr>
      </w:pPr>
      <w:r w:rsidRPr="00AC3BC0">
        <w:rPr>
          <w:rStyle w:val="10"/>
          <w:rFonts w:eastAsia="Arial Unicode MS"/>
          <w:b/>
          <w:sz w:val="28"/>
          <w:szCs w:val="28"/>
        </w:rPr>
        <w:t>РЕШЕНИЕ</w:t>
      </w:r>
    </w:p>
    <w:p w14:paraId="6E3CB336" w14:textId="77777777" w:rsidR="00686816" w:rsidRDefault="00686816" w:rsidP="00686816">
      <w:pPr>
        <w:jc w:val="center"/>
        <w:rPr>
          <w:rStyle w:val="10"/>
          <w:rFonts w:eastAsia="Arial Unicode MS"/>
          <w:b/>
          <w:sz w:val="28"/>
          <w:szCs w:val="28"/>
        </w:rPr>
      </w:pPr>
      <w:r w:rsidRPr="00AC3BC0">
        <w:rPr>
          <w:rStyle w:val="10"/>
          <w:rFonts w:eastAsia="Arial Unicode MS"/>
          <w:b/>
          <w:sz w:val="28"/>
          <w:szCs w:val="28"/>
        </w:rPr>
        <w:t>об отказе в выдаче градостроительного плана земельного участка</w:t>
      </w:r>
    </w:p>
    <w:p w14:paraId="29B4136F" w14:textId="77777777" w:rsidR="00686816" w:rsidRDefault="00686816" w:rsidP="00686816">
      <w:pPr>
        <w:pBdr>
          <w:bottom w:val="single" w:sz="12" w:space="1" w:color="auto"/>
        </w:pBdr>
        <w:jc w:val="center"/>
        <w:rPr>
          <w:rStyle w:val="10"/>
          <w:rFonts w:eastAsia="Arial Unicode MS"/>
          <w:b/>
          <w:sz w:val="28"/>
          <w:szCs w:val="28"/>
        </w:rPr>
      </w:pPr>
    </w:p>
    <w:p w14:paraId="7C5A43B1" w14:textId="77777777" w:rsidR="00686816" w:rsidRPr="00C307F2" w:rsidRDefault="00686816" w:rsidP="00686816">
      <w:pPr>
        <w:jc w:val="center"/>
        <w:rPr>
          <w:rStyle w:val="10"/>
          <w:rFonts w:eastAsia="Arial Unicode MS"/>
          <w:sz w:val="18"/>
          <w:szCs w:val="18"/>
        </w:rPr>
      </w:pPr>
      <w:r w:rsidRPr="00527C21">
        <w:rPr>
          <w:b/>
          <w:bCs/>
        </w:rPr>
        <w:t xml:space="preserve"> </w:t>
      </w:r>
      <w:r w:rsidRPr="00C307F2">
        <w:rPr>
          <w:rStyle w:val="10"/>
          <w:rFonts w:eastAsia="Arial Unicode MS"/>
          <w:sz w:val="18"/>
          <w:szCs w:val="18"/>
        </w:rPr>
        <w:t>(наименование уполномоченного органа местного самоуправления)</w:t>
      </w:r>
    </w:p>
    <w:p w14:paraId="2DE3CA3F" w14:textId="77777777" w:rsidR="00686816" w:rsidRDefault="00686816" w:rsidP="00686816">
      <w:pPr>
        <w:rPr>
          <w:rStyle w:val="10"/>
          <w:rFonts w:eastAsia="Arial Unicode MS"/>
          <w:sz w:val="28"/>
          <w:szCs w:val="28"/>
        </w:rPr>
      </w:pPr>
      <w:r w:rsidRPr="00527C21">
        <w:rPr>
          <w:rStyle w:val="10"/>
          <w:rFonts w:eastAsia="Arial Unicode MS"/>
          <w:sz w:val="28"/>
          <w:szCs w:val="28"/>
        </w:rPr>
        <w:t>по результатам рассмотрения заявления о выдаче градостроительного плана</w:t>
      </w:r>
      <w:r>
        <w:rPr>
          <w:rStyle w:val="10"/>
          <w:rFonts w:eastAsia="Arial Unicode MS"/>
          <w:sz w:val="28"/>
          <w:szCs w:val="28"/>
        </w:rPr>
        <w:t xml:space="preserve"> </w:t>
      </w:r>
      <w:r w:rsidRPr="00527C21">
        <w:rPr>
          <w:rStyle w:val="10"/>
          <w:rFonts w:eastAsia="Arial Unicode MS"/>
          <w:sz w:val="28"/>
          <w:szCs w:val="28"/>
        </w:rPr>
        <w:t>земельного участка от__</w:t>
      </w:r>
      <w:r>
        <w:rPr>
          <w:rStyle w:val="10"/>
          <w:rFonts w:eastAsia="Arial Unicode MS"/>
          <w:sz w:val="28"/>
          <w:szCs w:val="28"/>
        </w:rPr>
        <w:t xml:space="preserve">______________ № </w:t>
      </w:r>
      <w:r w:rsidRPr="00527C21">
        <w:rPr>
          <w:rStyle w:val="10"/>
          <w:rFonts w:eastAsia="Arial Unicode MS"/>
          <w:sz w:val="28"/>
          <w:szCs w:val="28"/>
        </w:rPr>
        <w:t>_</w:t>
      </w:r>
      <w:r>
        <w:rPr>
          <w:rStyle w:val="10"/>
          <w:rFonts w:eastAsia="Arial Unicode MS"/>
          <w:sz w:val="28"/>
          <w:szCs w:val="28"/>
        </w:rPr>
        <w:t>____</w:t>
      </w:r>
      <w:r w:rsidRPr="00527C21">
        <w:rPr>
          <w:rStyle w:val="10"/>
          <w:rFonts w:eastAsia="Arial Unicode MS"/>
          <w:sz w:val="28"/>
          <w:szCs w:val="28"/>
        </w:rPr>
        <w:t>_</w:t>
      </w:r>
      <w:r>
        <w:rPr>
          <w:rStyle w:val="10"/>
          <w:rFonts w:eastAsia="Arial Unicode MS"/>
          <w:sz w:val="28"/>
          <w:szCs w:val="28"/>
        </w:rPr>
        <w:t xml:space="preserve"> </w:t>
      </w:r>
      <w:r w:rsidRPr="00527C21">
        <w:rPr>
          <w:rStyle w:val="10"/>
          <w:rFonts w:eastAsia="Arial Unicode MS"/>
          <w:sz w:val="28"/>
          <w:szCs w:val="28"/>
        </w:rPr>
        <w:t>принято решение об</w:t>
      </w:r>
      <w:r>
        <w:rPr>
          <w:rStyle w:val="10"/>
          <w:rFonts w:eastAsia="Arial Unicode MS"/>
          <w:sz w:val="28"/>
          <w:szCs w:val="28"/>
        </w:rPr>
        <w:t xml:space="preserve"> </w:t>
      </w:r>
      <w:r w:rsidRPr="00527C21">
        <w:rPr>
          <w:rStyle w:val="10"/>
          <w:rFonts w:eastAsia="Arial Unicode MS"/>
          <w:sz w:val="28"/>
          <w:szCs w:val="28"/>
        </w:rPr>
        <w:t>отказе (дата и номер регистрации)</w:t>
      </w:r>
      <w:r w:rsidRPr="00527C21">
        <w:t xml:space="preserve"> </w:t>
      </w:r>
      <w:r w:rsidRPr="00527C21">
        <w:rPr>
          <w:rStyle w:val="10"/>
          <w:rFonts w:eastAsia="Arial Unicode MS"/>
          <w:sz w:val="28"/>
          <w:szCs w:val="28"/>
        </w:rPr>
        <w:t>выдаче градостроительного плана земельного участка.</w:t>
      </w:r>
    </w:p>
    <w:p w14:paraId="16D2B0ED" w14:textId="77777777" w:rsidR="00686816" w:rsidRDefault="00686816" w:rsidP="00686816">
      <w:pPr>
        <w:rPr>
          <w:rStyle w:val="10"/>
          <w:rFonts w:eastAsia="Arial Unicode MS"/>
          <w:sz w:val="28"/>
          <w:szCs w:val="28"/>
        </w:rPr>
      </w:pPr>
    </w:p>
    <w:tbl>
      <w:tblPr>
        <w:tblW w:w="5000" w:type="pct"/>
        <w:tblLayout w:type="fixed"/>
        <w:tblLook w:val="04A0" w:firstRow="1" w:lastRow="0" w:firstColumn="1" w:lastColumn="0" w:noHBand="0" w:noVBand="1"/>
      </w:tblPr>
      <w:tblGrid>
        <w:gridCol w:w="1944"/>
        <w:gridCol w:w="3467"/>
        <w:gridCol w:w="4159"/>
      </w:tblGrid>
      <w:tr w:rsidR="00686816" w:rsidRPr="00527C21" w14:paraId="5D414536" w14:textId="77777777" w:rsidTr="00242F70">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14:paraId="2BDA2600"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14:paraId="6AF0A6CA"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14:paraId="2D3B7697"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Разъяснение причин отказа в выдаче градостроительного плана земельного участка</w:t>
            </w:r>
          </w:p>
        </w:tc>
      </w:tr>
      <w:tr w:rsidR="00686816" w:rsidRPr="00527C21" w14:paraId="71429A14" w14:textId="77777777" w:rsidTr="00242F70">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14:paraId="2C0917F6"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подпункт "а" пункта 2.</w:t>
            </w:r>
            <w:r>
              <w:rPr>
                <w:rFonts w:ascii="Times New Roman" w:eastAsia="Times New Roman" w:hAnsi="Times New Roman" w:cs="Times New Roman"/>
              </w:rPr>
              <w:t>5</w:t>
            </w:r>
          </w:p>
        </w:tc>
        <w:tc>
          <w:tcPr>
            <w:tcW w:w="1811" w:type="pct"/>
            <w:tcBorders>
              <w:top w:val="nil"/>
              <w:left w:val="nil"/>
              <w:bottom w:val="single" w:sz="4" w:space="0" w:color="auto"/>
              <w:right w:val="single" w:sz="8" w:space="0" w:color="auto"/>
            </w:tcBorders>
            <w:shd w:val="clear" w:color="auto" w:fill="auto"/>
            <w:hideMark/>
          </w:tcPr>
          <w:p w14:paraId="73E90F0E"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w:t>
            </w:r>
            <w:r w:rsidRPr="00527C21">
              <w:rPr>
                <w:rFonts w:ascii="Times New Roman" w:eastAsia="Times New Roman" w:hAnsi="Times New Roman" w:cs="Times New Roman"/>
              </w:rPr>
              <w:lastRenderedPageBreak/>
              <w:t>предусмотренного частью 1</w:t>
            </w:r>
            <w:r w:rsidRPr="00527C21">
              <w:rPr>
                <w:rFonts w:ascii="Times New Roman" w:eastAsia="Times New Roman" w:hAnsi="Times New Roman" w:cs="Times New Roman"/>
                <w:vertAlign w:val="superscript"/>
              </w:rPr>
              <w:t>1</w:t>
            </w:r>
            <w:r w:rsidRPr="00527C21">
              <w:rPr>
                <w:rFonts w:ascii="Times New Roman" w:eastAsia="Times New Roman" w:hAnsi="Times New Roman" w:cs="Times New Roman"/>
              </w:rPr>
              <w:t xml:space="preserve"> статьи 57</w:t>
            </w:r>
            <w:r w:rsidRPr="00527C21">
              <w:rPr>
                <w:rFonts w:ascii="Times New Roman" w:eastAsia="Times New Roman" w:hAnsi="Times New Roman" w:cs="Times New Roman"/>
                <w:vertAlign w:val="superscript"/>
              </w:rPr>
              <w:t>3</w:t>
            </w:r>
            <w:r w:rsidRPr="00527C21">
              <w:rPr>
                <w:rFonts w:ascii="Times New Roman" w:eastAsia="Times New Roman" w:hAnsi="Times New Roman" w:cs="Times New Roman"/>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14:paraId="4EF3925B"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i/>
                <w:iCs/>
              </w:rPr>
              <w:lastRenderedPageBreak/>
              <w:t>Указываются основания такого вывода</w:t>
            </w:r>
          </w:p>
        </w:tc>
      </w:tr>
      <w:tr w:rsidR="00686816" w:rsidRPr="00527C21" w14:paraId="157FAA67" w14:textId="77777777" w:rsidTr="00242F70">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14:paraId="231DD61F"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подпункт</w:t>
            </w:r>
          </w:p>
          <w:p w14:paraId="4AAC299E" w14:textId="77777777" w:rsidR="00686816" w:rsidRPr="00527C21" w:rsidRDefault="00686816" w:rsidP="00242F70">
            <w:pPr>
              <w:jc w:val="center"/>
              <w:rPr>
                <w:rFonts w:ascii="Arial" w:eastAsia="Times New Roman" w:hAnsi="Arial" w:cs="Arial"/>
                <w:sz w:val="20"/>
                <w:szCs w:val="20"/>
              </w:rPr>
            </w:pPr>
            <w:r w:rsidRPr="00527C21">
              <w:rPr>
                <w:rFonts w:ascii="Times New Roman" w:eastAsia="Times New Roman" w:hAnsi="Times New Roman" w:cs="Times New Roman"/>
              </w:rPr>
              <w:t>"б" пункта 2.</w:t>
            </w:r>
            <w:r>
              <w:rPr>
                <w:rFonts w:ascii="Times New Roman" w:eastAsia="Times New Roman" w:hAnsi="Times New Roman" w:cs="Times New Roman"/>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14:paraId="49C581BE"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rPr>
              <w:t>отсутствует утвержденная документация по</w:t>
            </w:r>
          </w:p>
          <w:p w14:paraId="390F2CB7"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14:paraId="16334864"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i/>
                <w:iCs/>
              </w:rPr>
              <w:t>Указывается конкретное</w:t>
            </w:r>
          </w:p>
          <w:p w14:paraId="486CEAFC" w14:textId="77777777" w:rsidR="00686816" w:rsidRPr="00527C21" w:rsidRDefault="00686816" w:rsidP="00242F70">
            <w:pPr>
              <w:jc w:val="both"/>
              <w:rPr>
                <w:rFonts w:ascii="Arial" w:eastAsia="Times New Roman" w:hAnsi="Arial" w:cs="Arial"/>
                <w:sz w:val="20"/>
                <w:szCs w:val="20"/>
              </w:rPr>
            </w:pPr>
            <w:r w:rsidRPr="00527C21">
              <w:rPr>
                <w:rFonts w:ascii="Times New Roman" w:eastAsia="Times New Roman" w:hAnsi="Times New Roman" w:cs="Times New Roman"/>
                <w:i/>
                <w:iCs/>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86816" w:rsidRPr="00527C21" w14:paraId="3AE1EEC4" w14:textId="77777777" w:rsidTr="00242F70">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14:paraId="5DB8F7A0" w14:textId="77777777" w:rsidR="00686816" w:rsidRPr="00527C21" w:rsidRDefault="00686816" w:rsidP="00242F70">
            <w:pPr>
              <w:jc w:val="center"/>
              <w:rPr>
                <w:rFonts w:ascii="Times New Roman" w:eastAsia="Times New Roman" w:hAnsi="Times New Roman" w:cs="Times New Roman"/>
              </w:rPr>
            </w:pPr>
            <w:r w:rsidRPr="00527C21">
              <w:rPr>
                <w:rFonts w:ascii="Times New Roman" w:eastAsia="Times New Roman" w:hAnsi="Times New Roman" w:cs="Times New Roman"/>
              </w:rPr>
              <w:t>подпункт "в" пункта 2.</w:t>
            </w:r>
            <w:r>
              <w:rPr>
                <w:rFonts w:ascii="Times New Roman" w:eastAsia="Times New Roman" w:hAnsi="Times New Roman" w:cs="Times New Roman"/>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14:paraId="1C009689" w14:textId="77777777" w:rsidR="00686816" w:rsidRPr="00527C21" w:rsidRDefault="00686816" w:rsidP="00242F70">
            <w:pPr>
              <w:jc w:val="both"/>
              <w:rPr>
                <w:rFonts w:ascii="Times New Roman" w:eastAsia="Times New Roman" w:hAnsi="Times New Roman" w:cs="Times New Roman"/>
              </w:rPr>
            </w:pPr>
            <w:r w:rsidRPr="00527C21">
              <w:rPr>
                <w:rFonts w:ascii="Times New Roman" w:eastAsia="Times New Roman" w:hAnsi="Times New Roman" w:cs="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27C21">
              <w:rPr>
                <w:rFonts w:ascii="Times New Roman" w:eastAsia="Times New Roman" w:hAnsi="Times New Roman" w:cs="Times New Roman"/>
                <w:vertAlign w:val="superscript"/>
              </w:rPr>
              <w:t>3</w:t>
            </w:r>
            <w:r w:rsidRPr="00527C21">
              <w:rPr>
                <w:rFonts w:ascii="Times New Roman" w:eastAsia="Times New Roman" w:hAnsi="Times New Roman" w:cs="Times New Roman"/>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14:paraId="5D9BBE57" w14:textId="77777777" w:rsidR="00686816" w:rsidRPr="00527C21" w:rsidRDefault="00686816" w:rsidP="00242F70">
            <w:pPr>
              <w:jc w:val="both"/>
              <w:rPr>
                <w:rFonts w:ascii="Times New Roman" w:eastAsia="Times New Roman" w:hAnsi="Times New Roman" w:cs="Times New Roman"/>
                <w:i/>
                <w:iCs/>
              </w:rPr>
            </w:pPr>
            <w:r w:rsidRPr="00527C21">
              <w:rPr>
                <w:rFonts w:ascii="Times New Roman" w:eastAsia="Times New Roman" w:hAnsi="Times New Roman" w:cs="Times New Roman"/>
                <w:i/>
                <w:iCs/>
              </w:rPr>
              <w:t>Указываются основания такого вывода</w:t>
            </w:r>
          </w:p>
        </w:tc>
      </w:tr>
    </w:tbl>
    <w:p w14:paraId="0891A2E8" w14:textId="77777777" w:rsidR="00686816" w:rsidRDefault="00686816" w:rsidP="00686816">
      <w:pPr>
        <w:rPr>
          <w:rStyle w:val="10"/>
          <w:rFonts w:eastAsia="Arial Unicode MS"/>
          <w:sz w:val="28"/>
          <w:szCs w:val="28"/>
        </w:rPr>
      </w:pPr>
    </w:p>
    <w:p w14:paraId="56235F9E" w14:textId="77777777" w:rsidR="00686816" w:rsidRDefault="00686816" w:rsidP="00686816">
      <w:pPr>
        <w:rPr>
          <w:rStyle w:val="10"/>
          <w:rFonts w:eastAsia="Arial Unicode MS"/>
          <w:sz w:val="28"/>
          <w:szCs w:val="28"/>
        </w:rPr>
      </w:pPr>
      <w:r w:rsidRPr="00527C21">
        <w:rPr>
          <w:rStyle w:val="10"/>
          <w:rFonts w:eastAsia="Arial Unicode MS"/>
          <w:sz w:val="28"/>
          <w:szCs w:val="28"/>
        </w:rPr>
        <w:t>Вы вправе повторно обратиться с заявлением о выдаче градостроительного</w:t>
      </w:r>
      <w:r>
        <w:rPr>
          <w:rStyle w:val="10"/>
          <w:rFonts w:eastAsia="Arial Unicode MS"/>
          <w:sz w:val="28"/>
          <w:szCs w:val="28"/>
        </w:rPr>
        <w:t xml:space="preserve"> </w:t>
      </w:r>
      <w:r w:rsidRPr="00527C21">
        <w:rPr>
          <w:rStyle w:val="10"/>
          <w:rFonts w:eastAsia="Arial Unicode MS"/>
          <w:sz w:val="28"/>
          <w:szCs w:val="28"/>
        </w:rPr>
        <w:t>плана земельного участка после устранения указанных нарушений.</w:t>
      </w:r>
    </w:p>
    <w:p w14:paraId="2618193A" w14:textId="77777777" w:rsidR="00686816" w:rsidRDefault="00686816" w:rsidP="00686816">
      <w:pPr>
        <w:rPr>
          <w:rStyle w:val="10"/>
          <w:rFonts w:eastAsia="Arial Unicode MS"/>
          <w:sz w:val="28"/>
          <w:szCs w:val="28"/>
        </w:rPr>
      </w:pPr>
    </w:p>
    <w:p w14:paraId="058C7DF9" w14:textId="77777777" w:rsidR="00686816" w:rsidRDefault="00686816" w:rsidP="00686816">
      <w:pPr>
        <w:rPr>
          <w:rStyle w:val="10"/>
          <w:rFonts w:eastAsia="Arial Unicode MS"/>
          <w:sz w:val="28"/>
          <w:szCs w:val="28"/>
        </w:rPr>
      </w:pPr>
      <w:r w:rsidRPr="00527C21">
        <w:rPr>
          <w:rStyle w:val="10"/>
          <w:rFonts w:eastAsia="Arial Unicode MS"/>
          <w:sz w:val="28"/>
          <w:szCs w:val="28"/>
        </w:rPr>
        <w:t>Данный отказ может быть обжалован в досудебном порядке путем</w:t>
      </w:r>
      <w:r w:rsidRPr="00527C21">
        <w:t xml:space="preserve"> </w:t>
      </w:r>
      <w:r w:rsidRPr="00527C21">
        <w:rPr>
          <w:rStyle w:val="10"/>
          <w:rFonts w:eastAsia="Arial Unicode MS"/>
          <w:sz w:val="28"/>
          <w:szCs w:val="28"/>
        </w:rPr>
        <w:t>направления жалобы в</w:t>
      </w:r>
      <w:r>
        <w:rPr>
          <w:rStyle w:val="10"/>
          <w:rFonts w:eastAsia="Arial Unicode MS"/>
          <w:sz w:val="28"/>
          <w:szCs w:val="28"/>
        </w:rPr>
        <w:t xml:space="preserve"> </w:t>
      </w:r>
      <w:r w:rsidRPr="00527C21">
        <w:rPr>
          <w:rStyle w:val="10"/>
          <w:rFonts w:eastAsia="Arial Unicode MS"/>
          <w:sz w:val="28"/>
          <w:szCs w:val="28"/>
        </w:rPr>
        <w:t>_______</w:t>
      </w:r>
      <w:r>
        <w:rPr>
          <w:rStyle w:val="10"/>
          <w:rFonts w:eastAsia="Arial Unicode MS"/>
          <w:sz w:val="28"/>
          <w:szCs w:val="28"/>
        </w:rPr>
        <w:t>_______________________________________</w:t>
      </w:r>
    </w:p>
    <w:p w14:paraId="79C959E6" w14:textId="77777777" w:rsidR="00686816" w:rsidRDefault="00686816" w:rsidP="00686816">
      <w:pPr>
        <w:rPr>
          <w:rStyle w:val="10"/>
          <w:rFonts w:eastAsia="Arial Unicode MS"/>
          <w:sz w:val="28"/>
          <w:szCs w:val="28"/>
        </w:rPr>
      </w:pPr>
      <w:r>
        <w:rPr>
          <w:rStyle w:val="10"/>
          <w:rFonts w:eastAsia="Arial Unicode MS"/>
          <w:sz w:val="28"/>
          <w:szCs w:val="28"/>
        </w:rPr>
        <w:t>____________________________________________________________________________________________________________________________________,</w:t>
      </w:r>
    </w:p>
    <w:p w14:paraId="3C8ABF58" w14:textId="77777777" w:rsidR="00686816" w:rsidRDefault="00686816" w:rsidP="00686816">
      <w:pPr>
        <w:rPr>
          <w:rStyle w:val="10"/>
          <w:rFonts w:eastAsia="Arial Unicode MS"/>
          <w:sz w:val="28"/>
          <w:szCs w:val="28"/>
        </w:rPr>
      </w:pPr>
      <w:r w:rsidRPr="00527C21">
        <w:rPr>
          <w:rStyle w:val="10"/>
          <w:rFonts w:eastAsia="Arial Unicode MS"/>
          <w:sz w:val="28"/>
          <w:szCs w:val="28"/>
        </w:rPr>
        <w:t>а также в судебном порядке.</w:t>
      </w:r>
    </w:p>
    <w:p w14:paraId="31DB774D" w14:textId="77777777" w:rsidR="00686816" w:rsidRPr="00527C21" w:rsidRDefault="00686816" w:rsidP="00686816">
      <w:pPr>
        <w:rPr>
          <w:rStyle w:val="10"/>
          <w:rFonts w:eastAsia="Arial Unicode MS"/>
          <w:sz w:val="28"/>
          <w:szCs w:val="28"/>
        </w:rPr>
      </w:pPr>
    </w:p>
    <w:p w14:paraId="4B7C80C4" w14:textId="77777777" w:rsidR="00686816" w:rsidRDefault="00686816" w:rsidP="00686816">
      <w:pPr>
        <w:rPr>
          <w:rFonts w:ascii="Times New Roman" w:eastAsia="Times New Roman" w:hAnsi="Times New Roman" w:cs="Times New Roman"/>
          <w:sz w:val="28"/>
          <w:szCs w:val="28"/>
        </w:rPr>
      </w:pPr>
      <w:r w:rsidRPr="00527C21">
        <w:rPr>
          <w:rFonts w:ascii="Times New Roman" w:eastAsia="Times New Roman" w:hAnsi="Times New Roman" w:cs="Times New Roman"/>
          <w:sz w:val="28"/>
          <w:szCs w:val="28"/>
        </w:rPr>
        <w:t>Дополнительно информируем:________</w:t>
      </w:r>
      <w:r>
        <w:rPr>
          <w:rFonts w:ascii="Times New Roman" w:eastAsia="Times New Roman" w:hAnsi="Times New Roman" w:cs="Times New Roman"/>
          <w:sz w:val="28"/>
          <w:szCs w:val="28"/>
        </w:rPr>
        <w:t>________________________________________________________________________________________________________________</w:t>
      </w:r>
    </w:p>
    <w:p w14:paraId="0264B719" w14:textId="77777777" w:rsidR="00686816" w:rsidRPr="00527C21" w:rsidRDefault="00686816" w:rsidP="00686816">
      <w:pPr>
        <w:rPr>
          <w:rFonts w:ascii="Arial" w:eastAsia="Times New Roman" w:hAnsi="Arial" w:cs="Arial"/>
          <w:sz w:val="28"/>
          <w:szCs w:val="28"/>
        </w:rPr>
      </w:pPr>
      <w:r>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w:t>
      </w:r>
    </w:p>
    <w:p w14:paraId="6CD0F007" w14:textId="77777777" w:rsidR="00686816" w:rsidRPr="00C307F2" w:rsidRDefault="00686816" w:rsidP="00686816">
      <w:pPr>
        <w:jc w:val="center"/>
        <w:rPr>
          <w:rStyle w:val="10"/>
          <w:rFonts w:eastAsia="Arial Unicode MS"/>
          <w:sz w:val="18"/>
          <w:szCs w:val="18"/>
        </w:rPr>
      </w:pPr>
      <w:r w:rsidRPr="00C307F2">
        <w:rPr>
          <w:rStyle w:val="10"/>
          <w:rFonts w:eastAsia="Arial Unicode MS"/>
          <w:sz w:val="18"/>
          <w:szCs w:val="18"/>
        </w:rPr>
        <w:t>(указывается информация, необходимая для устранения причин отказа в выдаче градостроительного плана</w:t>
      </w:r>
    </w:p>
    <w:p w14:paraId="2695345C" w14:textId="77777777" w:rsidR="00686816" w:rsidRPr="00C307F2" w:rsidRDefault="00686816" w:rsidP="00686816">
      <w:pPr>
        <w:jc w:val="center"/>
        <w:rPr>
          <w:rStyle w:val="10"/>
          <w:rFonts w:eastAsia="Arial Unicode MS"/>
          <w:sz w:val="18"/>
          <w:szCs w:val="18"/>
        </w:rPr>
      </w:pPr>
      <w:r w:rsidRPr="00C307F2">
        <w:rPr>
          <w:rStyle w:val="10"/>
          <w:rFonts w:eastAsia="Arial Unicode MS"/>
          <w:sz w:val="18"/>
          <w:szCs w:val="18"/>
        </w:rPr>
        <w:t>земельного участка, а также иная дополнительная информация при наличии)</w:t>
      </w:r>
    </w:p>
    <w:p w14:paraId="4506628C" w14:textId="77777777" w:rsidR="00686816" w:rsidRDefault="00686816" w:rsidP="00686816">
      <w:pPr>
        <w:jc w:val="center"/>
        <w:rPr>
          <w:rStyle w:val="10"/>
          <w:rFonts w:eastAsia="Arial Unicode MS"/>
          <w:sz w:val="28"/>
          <w:szCs w:val="28"/>
        </w:rPr>
      </w:pPr>
    </w:p>
    <w:p w14:paraId="20FF6662" w14:textId="77777777" w:rsidR="00686816" w:rsidRDefault="00686816" w:rsidP="00686816">
      <w:pPr>
        <w:rPr>
          <w:rStyle w:val="10"/>
          <w:rFonts w:eastAsia="Arial Unicode MS"/>
          <w:sz w:val="28"/>
          <w:szCs w:val="28"/>
        </w:rPr>
      </w:pPr>
    </w:p>
    <w:p w14:paraId="0107890F" w14:textId="77777777" w:rsidR="00686816" w:rsidRDefault="00686816" w:rsidP="00686816">
      <w:pPr>
        <w:pStyle w:val="11"/>
        <w:jc w:val="left"/>
        <w:rPr>
          <w:rStyle w:val="9"/>
          <w:rFonts w:eastAsia="Arial Unicode MS"/>
          <w:sz w:val="28"/>
          <w:szCs w:val="28"/>
        </w:rPr>
      </w:pPr>
      <w:r w:rsidRPr="00D23E72">
        <w:rPr>
          <w:rStyle w:val="9"/>
          <w:rFonts w:eastAsia="Arial Unicode MS"/>
          <w:sz w:val="28"/>
          <w:szCs w:val="28"/>
        </w:rPr>
        <w:t>_________________________</w:t>
      </w:r>
      <w:r>
        <w:rPr>
          <w:rStyle w:val="9"/>
          <w:rFonts w:eastAsia="Arial Unicode MS"/>
          <w:sz w:val="28"/>
          <w:szCs w:val="28"/>
        </w:rPr>
        <w:t xml:space="preserve">             ___________   </w:t>
      </w:r>
      <w:r w:rsidRPr="00D23E72">
        <w:rPr>
          <w:rStyle w:val="9"/>
          <w:rFonts w:eastAsia="Arial Unicode MS"/>
          <w:sz w:val="28"/>
          <w:szCs w:val="28"/>
        </w:rPr>
        <w:t>______________________</w:t>
      </w:r>
    </w:p>
    <w:p w14:paraId="1921B48E" w14:textId="77777777" w:rsidR="00686816" w:rsidRDefault="00686816" w:rsidP="00686816">
      <w:pPr>
        <w:pStyle w:val="11"/>
        <w:jc w:val="left"/>
        <w:rPr>
          <w:rStyle w:val="9"/>
          <w:rFonts w:eastAsia="Arial Unicode MS"/>
          <w:sz w:val="18"/>
          <w:szCs w:val="18"/>
        </w:rPr>
      </w:pPr>
      <w:r>
        <w:rPr>
          <w:rStyle w:val="9"/>
          <w:rFonts w:eastAsia="Arial Unicode MS"/>
          <w:sz w:val="18"/>
          <w:szCs w:val="18"/>
        </w:rPr>
        <w:t xml:space="preserve">         </w:t>
      </w:r>
      <w:r w:rsidRPr="00C307F2">
        <w:rPr>
          <w:rStyle w:val="9"/>
          <w:rFonts w:eastAsia="Arial Unicode MS"/>
          <w:sz w:val="18"/>
          <w:szCs w:val="18"/>
        </w:rPr>
        <w:t xml:space="preserve">(должность уполномоченного </w:t>
      </w:r>
      <w:proofErr w:type="gramStart"/>
      <w:r w:rsidRPr="00C307F2">
        <w:rPr>
          <w:rStyle w:val="9"/>
          <w:rFonts w:eastAsia="Arial Unicode MS"/>
          <w:sz w:val="18"/>
          <w:szCs w:val="18"/>
        </w:rPr>
        <w:t>лица)</w:t>
      </w:r>
      <w:r>
        <w:rPr>
          <w:rStyle w:val="9"/>
          <w:rFonts w:eastAsia="Arial Unicode MS"/>
          <w:sz w:val="18"/>
          <w:szCs w:val="18"/>
        </w:rPr>
        <w:t xml:space="preserve">   </w:t>
      </w:r>
      <w:proofErr w:type="gramEnd"/>
      <w:r>
        <w:rPr>
          <w:rStyle w:val="9"/>
          <w:rFonts w:eastAsia="Arial Unicode MS"/>
          <w:sz w:val="18"/>
          <w:szCs w:val="18"/>
        </w:rPr>
        <w:t xml:space="preserve">                                  </w:t>
      </w:r>
      <w:r w:rsidRPr="00C307F2">
        <w:rPr>
          <w:rStyle w:val="9"/>
          <w:rFonts w:eastAsia="Arial Unicode MS"/>
          <w:sz w:val="18"/>
          <w:szCs w:val="18"/>
        </w:rPr>
        <w:t xml:space="preserve"> (подпись)    </w:t>
      </w:r>
      <w:r>
        <w:rPr>
          <w:rStyle w:val="9"/>
          <w:rFonts w:eastAsia="Arial Unicode MS"/>
          <w:sz w:val="18"/>
          <w:szCs w:val="18"/>
        </w:rPr>
        <w:t xml:space="preserve">                </w:t>
      </w:r>
      <w:r w:rsidRPr="00C307F2">
        <w:rPr>
          <w:rStyle w:val="9"/>
          <w:rFonts w:eastAsia="Arial Unicode MS"/>
          <w:sz w:val="18"/>
          <w:szCs w:val="18"/>
        </w:rPr>
        <w:t xml:space="preserve">   (расшифровка подписи)</w:t>
      </w:r>
    </w:p>
    <w:p w14:paraId="3D187697" w14:textId="77777777" w:rsidR="00686816" w:rsidRPr="00D23E72" w:rsidRDefault="00686816" w:rsidP="00686816">
      <w:pPr>
        <w:pStyle w:val="11"/>
        <w:rPr>
          <w:rStyle w:val="9"/>
          <w:rFonts w:eastAsia="Arial Unicode MS"/>
          <w:sz w:val="28"/>
          <w:szCs w:val="28"/>
        </w:rPr>
      </w:pPr>
    </w:p>
    <w:p w14:paraId="6E8A5D60" w14:textId="77777777" w:rsidR="00686816" w:rsidRDefault="00686816" w:rsidP="00686816">
      <w:pPr>
        <w:pStyle w:val="11"/>
        <w:jc w:val="left"/>
        <w:rPr>
          <w:rStyle w:val="9"/>
          <w:rFonts w:eastAsia="Arial Unicode MS"/>
          <w:sz w:val="18"/>
          <w:szCs w:val="18"/>
        </w:rPr>
      </w:pPr>
      <w:r w:rsidRPr="00C307F2">
        <w:rPr>
          <w:rStyle w:val="9"/>
          <w:rFonts w:eastAsia="Arial Unicode MS"/>
          <w:sz w:val="18"/>
          <w:szCs w:val="18"/>
        </w:rPr>
        <w:t xml:space="preserve">                  </w:t>
      </w:r>
    </w:p>
    <w:p w14:paraId="4D2D1E37" w14:textId="77777777" w:rsidR="00686816" w:rsidRDefault="00686816" w:rsidP="00686816">
      <w:pPr>
        <w:pStyle w:val="11"/>
        <w:jc w:val="left"/>
        <w:rPr>
          <w:rStyle w:val="9"/>
          <w:rFonts w:eastAsia="Arial Unicode MS"/>
          <w:sz w:val="18"/>
          <w:szCs w:val="18"/>
        </w:rPr>
      </w:pPr>
      <w:r>
        <w:rPr>
          <w:rStyle w:val="9"/>
          <w:rFonts w:eastAsia="Arial Unicode MS"/>
          <w:sz w:val="18"/>
          <w:szCs w:val="18"/>
        </w:rPr>
        <w:t>_______________________________________</w:t>
      </w:r>
    </w:p>
    <w:p w14:paraId="56ED0503" w14:textId="77777777" w:rsidR="00686816" w:rsidRPr="00C307F2" w:rsidRDefault="00686816" w:rsidP="00686816">
      <w:pPr>
        <w:pStyle w:val="11"/>
        <w:jc w:val="left"/>
        <w:rPr>
          <w:rStyle w:val="10"/>
          <w:sz w:val="18"/>
          <w:szCs w:val="18"/>
          <w:shd w:val="clear" w:color="auto" w:fill="FFFFFF"/>
        </w:rPr>
      </w:pPr>
      <w:r w:rsidRPr="00C307F2">
        <w:rPr>
          <w:rStyle w:val="10"/>
          <w:rFonts w:eastAsia="Arial Unicode MS"/>
          <w:sz w:val="18"/>
          <w:szCs w:val="18"/>
        </w:rPr>
        <w:t xml:space="preserve">  Дата</w:t>
      </w:r>
    </w:p>
    <w:p w14:paraId="5DE6268B" w14:textId="77777777" w:rsidR="00686816" w:rsidRPr="00C307F2" w:rsidRDefault="00686816" w:rsidP="00686816">
      <w:pPr>
        <w:rPr>
          <w:rStyle w:val="10"/>
          <w:rFonts w:eastAsia="Arial Unicode MS"/>
          <w:sz w:val="18"/>
          <w:szCs w:val="18"/>
        </w:rPr>
      </w:pPr>
      <w:r w:rsidRPr="00C307F2">
        <w:rPr>
          <w:rStyle w:val="10"/>
          <w:rFonts w:eastAsia="Arial Unicode MS"/>
          <w:sz w:val="18"/>
          <w:szCs w:val="18"/>
        </w:rPr>
        <w:br w:type="page"/>
      </w:r>
    </w:p>
    <w:p w14:paraId="61619642" w14:textId="77777777" w:rsidR="00686816" w:rsidRPr="000A2EF9" w:rsidRDefault="00686816" w:rsidP="00686816">
      <w:pPr>
        <w:spacing w:after="0" w:line="240" w:lineRule="auto"/>
        <w:jc w:val="right"/>
        <w:rPr>
          <w:rStyle w:val="10"/>
          <w:rFonts w:eastAsia="Arial Unicode MS"/>
          <w:sz w:val="28"/>
          <w:szCs w:val="28"/>
        </w:rPr>
      </w:pPr>
      <w:r w:rsidRPr="000A2EF9">
        <w:rPr>
          <w:rStyle w:val="10"/>
          <w:rFonts w:eastAsia="Arial Unicode MS"/>
          <w:sz w:val="28"/>
          <w:szCs w:val="28"/>
        </w:rPr>
        <w:lastRenderedPageBreak/>
        <w:t xml:space="preserve">Приложение № </w:t>
      </w:r>
      <w:r>
        <w:rPr>
          <w:rStyle w:val="10"/>
          <w:rFonts w:eastAsia="Arial Unicode MS"/>
          <w:sz w:val="28"/>
          <w:szCs w:val="28"/>
        </w:rPr>
        <w:t>3</w:t>
      </w:r>
    </w:p>
    <w:p w14:paraId="77CE542A" w14:textId="77777777" w:rsidR="00686816" w:rsidRPr="005D0219" w:rsidRDefault="00686816" w:rsidP="00686816">
      <w:pPr>
        <w:spacing w:after="0" w:line="240" w:lineRule="auto"/>
        <w:jc w:val="right"/>
        <w:rPr>
          <w:rStyle w:val="10"/>
          <w:rFonts w:eastAsia="Arial Unicode MS"/>
          <w:sz w:val="28"/>
          <w:szCs w:val="28"/>
        </w:rPr>
      </w:pPr>
      <w:r w:rsidRPr="000A2EF9">
        <w:rPr>
          <w:rStyle w:val="10"/>
          <w:rFonts w:eastAsia="Arial Unicode MS"/>
          <w:sz w:val="28"/>
          <w:szCs w:val="28"/>
        </w:rPr>
        <w:t xml:space="preserve">к </w:t>
      </w:r>
      <w:r w:rsidRPr="005D0219">
        <w:rPr>
          <w:rStyle w:val="10"/>
          <w:rFonts w:eastAsia="Arial Unicode MS"/>
          <w:sz w:val="28"/>
          <w:szCs w:val="28"/>
        </w:rPr>
        <w:t>Административному регламенту</w:t>
      </w:r>
    </w:p>
    <w:p w14:paraId="417FC891"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по предоставлению</w:t>
      </w:r>
    </w:p>
    <w:p w14:paraId="5E3E3F83"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муниципальной услуги</w:t>
      </w:r>
    </w:p>
    <w:p w14:paraId="15176074" w14:textId="77777777" w:rsidR="00686816" w:rsidRPr="005D0219" w:rsidRDefault="00686816" w:rsidP="00686816">
      <w:pPr>
        <w:spacing w:after="0" w:line="240" w:lineRule="auto"/>
        <w:jc w:val="right"/>
        <w:rPr>
          <w:rStyle w:val="10"/>
          <w:rFonts w:eastAsia="Arial Unicode MS"/>
          <w:sz w:val="28"/>
          <w:szCs w:val="28"/>
        </w:rPr>
      </w:pPr>
      <w:r w:rsidRPr="005D0219">
        <w:rPr>
          <w:rStyle w:val="10"/>
          <w:rFonts w:eastAsia="Arial Unicode MS"/>
          <w:sz w:val="28"/>
          <w:szCs w:val="28"/>
        </w:rPr>
        <w:t>«Выдача градостроительного плана</w:t>
      </w:r>
    </w:p>
    <w:p w14:paraId="571E7939" w14:textId="6D899E6B" w:rsidR="00686816" w:rsidRDefault="00686816" w:rsidP="007B7C31">
      <w:pPr>
        <w:spacing w:after="0" w:line="240" w:lineRule="auto"/>
        <w:jc w:val="right"/>
        <w:rPr>
          <w:rStyle w:val="10"/>
          <w:rFonts w:eastAsia="Arial Unicode MS"/>
          <w:sz w:val="28"/>
          <w:szCs w:val="28"/>
        </w:rPr>
      </w:pPr>
      <w:r w:rsidRPr="005D0219">
        <w:rPr>
          <w:rStyle w:val="10"/>
          <w:rFonts w:eastAsia="Arial Unicode MS"/>
          <w:sz w:val="28"/>
          <w:szCs w:val="28"/>
        </w:rPr>
        <w:t>земельного участка</w:t>
      </w:r>
      <w:r w:rsidR="007B7C31">
        <w:rPr>
          <w:rStyle w:val="10"/>
          <w:rFonts w:eastAsia="Arial Unicode MS"/>
          <w:sz w:val="28"/>
          <w:szCs w:val="28"/>
        </w:rPr>
        <w:t>»</w:t>
      </w:r>
    </w:p>
    <w:p w14:paraId="471D5F77" w14:textId="77777777" w:rsidR="00686816" w:rsidRDefault="00686816" w:rsidP="00686816">
      <w:pPr>
        <w:spacing w:after="0" w:line="240" w:lineRule="auto"/>
        <w:jc w:val="right"/>
        <w:rPr>
          <w:rStyle w:val="10"/>
          <w:rFonts w:eastAsia="Arial Unicode MS"/>
          <w:sz w:val="28"/>
          <w:szCs w:val="28"/>
        </w:rPr>
      </w:pPr>
    </w:p>
    <w:p w14:paraId="4CE43750" w14:textId="77777777" w:rsidR="00686816" w:rsidRPr="000A2EF9" w:rsidRDefault="00686816" w:rsidP="00686816">
      <w:pPr>
        <w:spacing w:after="0" w:line="240" w:lineRule="auto"/>
        <w:jc w:val="right"/>
        <w:rPr>
          <w:rFonts w:ascii="Arial" w:eastAsia="Times New Roman" w:hAnsi="Arial" w:cs="Arial"/>
          <w:sz w:val="20"/>
          <w:szCs w:val="20"/>
        </w:rPr>
      </w:pPr>
      <w:r w:rsidRPr="000A2EF9">
        <w:rPr>
          <w:rFonts w:ascii="Times New Roman" w:eastAsia="Times New Roman" w:hAnsi="Times New Roman" w:cs="Times New Roman"/>
          <w:sz w:val="26"/>
          <w:szCs w:val="26"/>
        </w:rPr>
        <w:t>ФОРМА</w:t>
      </w:r>
    </w:p>
    <w:p w14:paraId="6A2AE528" w14:textId="77777777" w:rsidR="00686816" w:rsidRDefault="00686816" w:rsidP="00686816">
      <w:pPr>
        <w:jc w:val="right"/>
        <w:rPr>
          <w:rStyle w:val="10"/>
          <w:rFonts w:eastAsia="Arial Unicode MS"/>
          <w:sz w:val="28"/>
          <w:szCs w:val="28"/>
        </w:rPr>
      </w:pPr>
    </w:p>
    <w:p w14:paraId="0AA61B5B" w14:textId="77777777" w:rsidR="00686816" w:rsidRPr="000A2EF9" w:rsidRDefault="00686816" w:rsidP="00686816">
      <w:pPr>
        <w:jc w:val="center"/>
        <w:rPr>
          <w:rStyle w:val="10"/>
          <w:rFonts w:eastAsia="Arial Unicode MS"/>
          <w:b/>
          <w:sz w:val="28"/>
          <w:szCs w:val="28"/>
        </w:rPr>
      </w:pPr>
      <w:r w:rsidRPr="000A2EF9">
        <w:rPr>
          <w:rStyle w:val="10"/>
          <w:rFonts w:eastAsia="Arial Unicode MS"/>
          <w:b/>
          <w:sz w:val="28"/>
          <w:szCs w:val="28"/>
        </w:rPr>
        <w:t>ЗАЯВЛЕНИЕ</w:t>
      </w:r>
    </w:p>
    <w:p w14:paraId="21743426" w14:textId="77777777" w:rsidR="00686816" w:rsidRPr="000A2EF9" w:rsidRDefault="00686816" w:rsidP="00686816">
      <w:pPr>
        <w:jc w:val="center"/>
        <w:rPr>
          <w:rStyle w:val="10"/>
          <w:rFonts w:eastAsia="Arial Unicode MS"/>
          <w:b/>
          <w:sz w:val="28"/>
          <w:szCs w:val="28"/>
        </w:rPr>
      </w:pPr>
      <w:r w:rsidRPr="000A2EF9">
        <w:rPr>
          <w:rStyle w:val="10"/>
          <w:rFonts w:eastAsia="Arial Unicode MS"/>
          <w:b/>
          <w:sz w:val="28"/>
          <w:szCs w:val="28"/>
        </w:rPr>
        <w:t>о выдаче градостроительного плана земельного участка</w:t>
      </w:r>
    </w:p>
    <w:p w14:paraId="0201513A" w14:textId="77777777" w:rsidR="00686816" w:rsidRDefault="00686816" w:rsidP="00686816">
      <w:pPr>
        <w:rPr>
          <w:rStyle w:val="10"/>
          <w:rFonts w:eastAsia="Arial Unicode MS"/>
          <w:sz w:val="28"/>
          <w:szCs w:val="28"/>
        </w:rPr>
      </w:pPr>
    </w:p>
    <w:p w14:paraId="0795D320" w14:textId="77777777" w:rsidR="00686816" w:rsidRPr="00D23E72" w:rsidRDefault="00686816" w:rsidP="00686816">
      <w:pPr>
        <w:pStyle w:val="11"/>
        <w:jc w:val="both"/>
        <w:rPr>
          <w:rStyle w:val="9"/>
          <w:rFonts w:eastAsia="Arial Unicode MS"/>
          <w:sz w:val="28"/>
          <w:szCs w:val="28"/>
        </w:rPr>
      </w:pPr>
      <w:r w:rsidRPr="00D23E72">
        <w:rPr>
          <w:rStyle w:val="9"/>
          <w:rFonts w:eastAsia="Arial Unicode MS"/>
          <w:sz w:val="28"/>
          <w:szCs w:val="28"/>
        </w:rPr>
        <w:t xml:space="preserve">"__" ____________ 20__ г.                                        </w:t>
      </w:r>
      <w:r>
        <w:rPr>
          <w:rStyle w:val="9"/>
          <w:rFonts w:eastAsia="Arial Unicode MS"/>
          <w:sz w:val="28"/>
          <w:szCs w:val="28"/>
        </w:rPr>
        <w:t xml:space="preserve">                           </w:t>
      </w:r>
      <w:r w:rsidRPr="00D23E72">
        <w:rPr>
          <w:rStyle w:val="9"/>
          <w:rFonts w:eastAsia="Arial Unicode MS"/>
          <w:sz w:val="28"/>
          <w:szCs w:val="28"/>
        </w:rPr>
        <w:t xml:space="preserve">   </w:t>
      </w:r>
      <w:r>
        <w:rPr>
          <w:rStyle w:val="9"/>
          <w:rFonts w:eastAsia="Arial Unicode MS"/>
          <w:sz w:val="28"/>
          <w:szCs w:val="28"/>
        </w:rPr>
        <w:t>№</w:t>
      </w:r>
      <w:r w:rsidRPr="00D23E72">
        <w:rPr>
          <w:rStyle w:val="9"/>
          <w:rFonts w:eastAsia="Arial Unicode MS"/>
          <w:sz w:val="28"/>
          <w:szCs w:val="28"/>
        </w:rPr>
        <w:t xml:space="preserve"> _____</w:t>
      </w:r>
    </w:p>
    <w:p w14:paraId="19D116D2" w14:textId="77777777" w:rsidR="00686816" w:rsidRDefault="00686816" w:rsidP="00686816">
      <w:pPr>
        <w:pBdr>
          <w:bottom w:val="single" w:sz="12" w:space="1" w:color="auto"/>
        </w:pBdr>
        <w:rPr>
          <w:rStyle w:val="10"/>
          <w:rFonts w:eastAsia="Arial Unicode MS"/>
          <w:sz w:val="28"/>
          <w:szCs w:val="28"/>
        </w:rPr>
      </w:pPr>
    </w:p>
    <w:p w14:paraId="0565367F" w14:textId="77777777" w:rsidR="00686816" w:rsidRPr="000A2EF9" w:rsidRDefault="00686816" w:rsidP="00686816">
      <w:pPr>
        <w:jc w:val="center"/>
        <w:rPr>
          <w:rFonts w:ascii="Arial" w:eastAsia="Times New Roman" w:hAnsi="Arial" w:cs="Arial"/>
          <w:sz w:val="20"/>
          <w:szCs w:val="20"/>
        </w:rPr>
      </w:pPr>
      <w:r w:rsidRPr="000A2EF9">
        <w:rPr>
          <w:rFonts w:ascii="Times New Roman" w:eastAsia="Times New Roman" w:hAnsi="Times New Roman" w:cs="Times New Roman"/>
          <w:sz w:val="18"/>
          <w:szCs w:val="18"/>
        </w:rPr>
        <w:t>(наименование уполномоченного органа местного самоуправления)</w:t>
      </w:r>
    </w:p>
    <w:p w14:paraId="16E863EB" w14:textId="77777777" w:rsidR="00686816" w:rsidRDefault="00686816" w:rsidP="00686816">
      <w:pPr>
        <w:rPr>
          <w:rStyle w:val="10"/>
          <w:rFonts w:eastAsia="Arial Unicode MS"/>
          <w:sz w:val="28"/>
          <w:szCs w:val="28"/>
        </w:rPr>
      </w:pPr>
    </w:p>
    <w:p w14:paraId="6C4DEBEC" w14:textId="77777777" w:rsidR="00686816" w:rsidRPr="000A2EF9" w:rsidRDefault="00686816" w:rsidP="00686816">
      <w:pPr>
        <w:rPr>
          <w:rFonts w:ascii="Arial" w:eastAsia="Times New Roman" w:hAnsi="Arial" w:cs="Arial"/>
          <w:sz w:val="20"/>
          <w:szCs w:val="20"/>
        </w:rPr>
      </w:pPr>
      <w:r w:rsidRPr="000A2EF9">
        <w:rPr>
          <w:rFonts w:ascii="Times New Roman" w:eastAsia="Times New Roman" w:hAnsi="Times New Roman" w:cs="Times New Roman"/>
          <w:sz w:val="26"/>
          <w:szCs w:val="26"/>
        </w:rPr>
        <w:t>1. Сведения о заявителе</w:t>
      </w:r>
      <w:r>
        <w:rPr>
          <w:rStyle w:val="a6"/>
          <w:rFonts w:ascii="Times New Roman" w:eastAsia="Times New Roman" w:hAnsi="Times New Roman" w:cs="Times New Roman"/>
          <w:sz w:val="26"/>
          <w:szCs w:val="26"/>
        </w:rPr>
        <w:footnoteReference w:id="2"/>
      </w:r>
    </w:p>
    <w:p w14:paraId="0460B21D" w14:textId="77777777" w:rsidR="00686816" w:rsidRDefault="00686816" w:rsidP="00686816">
      <w:pPr>
        <w:rPr>
          <w:rStyle w:val="10"/>
          <w:rFonts w:eastAsia="Arial Unicode MS"/>
          <w:sz w:val="28"/>
          <w:szCs w:val="28"/>
        </w:rPr>
      </w:pPr>
    </w:p>
    <w:tbl>
      <w:tblPr>
        <w:tblW w:w="4943" w:type="pct"/>
        <w:tblInd w:w="108" w:type="dxa"/>
        <w:tblLook w:val="04A0" w:firstRow="1" w:lastRow="0" w:firstColumn="1" w:lastColumn="0" w:noHBand="0" w:noVBand="1"/>
      </w:tblPr>
      <w:tblGrid>
        <w:gridCol w:w="1134"/>
        <w:gridCol w:w="6804"/>
        <w:gridCol w:w="1523"/>
      </w:tblGrid>
      <w:tr w:rsidR="00686816" w:rsidRPr="000A2EF9" w14:paraId="3C7C061F" w14:textId="77777777" w:rsidTr="00242F70">
        <w:trPr>
          <w:trHeight w:val="660"/>
        </w:trPr>
        <w:tc>
          <w:tcPr>
            <w:tcW w:w="599" w:type="pct"/>
            <w:tcBorders>
              <w:top w:val="single" w:sz="8" w:space="0" w:color="auto"/>
              <w:left w:val="single" w:sz="8" w:space="0" w:color="auto"/>
              <w:bottom w:val="single" w:sz="8" w:space="0" w:color="auto"/>
              <w:right w:val="single" w:sz="8" w:space="0" w:color="auto"/>
            </w:tcBorders>
            <w:shd w:val="clear" w:color="auto" w:fill="auto"/>
            <w:noWrap/>
            <w:hideMark/>
          </w:tcPr>
          <w:p w14:paraId="0C9DB7AA" w14:textId="77777777" w:rsidR="00686816" w:rsidRPr="000A2EF9" w:rsidRDefault="00686816" w:rsidP="00242F70">
            <w:pPr>
              <w:ind w:firstLineChars="100" w:firstLine="260"/>
              <w:rPr>
                <w:rFonts w:ascii="Arial" w:eastAsia="Times New Roman" w:hAnsi="Arial" w:cs="Arial"/>
                <w:sz w:val="20"/>
                <w:szCs w:val="20"/>
              </w:rPr>
            </w:pPr>
            <w:r w:rsidRPr="000A2EF9">
              <w:rPr>
                <w:rFonts w:ascii="Times New Roman" w:eastAsia="Times New Roman" w:hAnsi="Times New Roman" w:cs="Times New Roman"/>
                <w:sz w:val="26"/>
                <w:szCs w:val="26"/>
              </w:rPr>
              <w:t>1.1</w:t>
            </w:r>
          </w:p>
        </w:tc>
        <w:tc>
          <w:tcPr>
            <w:tcW w:w="3596" w:type="pct"/>
            <w:tcBorders>
              <w:top w:val="single" w:sz="8" w:space="0" w:color="auto"/>
              <w:left w:val="nil"/>
              <w:bottom w:val="single" w:sz="8" w:space="0" w:color="auto"/>
              <w:right w:val="single" w:sz="8" w:space="0" w:color="auto"/>
            </w:tcBorders>
            <w:shd w:val="clear" w:color="auto" w:fill="auto"/>
            <w:hideMark/>
          </w:tcPr>
          <w:p w14:paraId="199B9FEB" w14:textId="77777777" w:rsidR="00686816" w:rsidRPr="000A2EF9" w:rsidRDefault="00686816" w:rsidP="00242F70">
            <w:pPr>
              <w:rPr>
                <w:rFonts w:ascii="Arial" w:eastAsia="Times New Roman" w:hAnsi="Arial" w:cs="Arial"/>
                <w:sz w:val="20"/>
                <w:szCs w:val="20"/>
              </w:rPr>
            </w:pPr>
            <w:r w:rsidRPr="000A2EF9">
              <w:rPr>
                <w:rFonts w:ascii="Times New Roman" w:eastAsia="Times New Roman" w:hAnsi="Times New Roman" w:cs="Times New Roman"/>
                <w:sz w:val="26"/>
                <w:szCs w:val="26"/>
              </w:rPr>
              <w:t>Сведения о физическом лице, в случае если заявителем является физическое лицо:</w:t>
            </w:r>
          </w:p>
        </w:tc>
        <w:tc>
          <w:tcPr>
            <w:tcW w:w="805" w:type="pct"/>
            <w:tcBorders>
              <w:top w:val="single" w:sz="8" w:space="0" w:color="auto"/>
              <w:left w:val="nil"/>
              <w:bottom w:val="single" w:sz="8" w:space="0" w:color="auto"/>
              <w:right w:val="single" w:sz="8" w:space="0" w:color="auto"/>
            </w:tcBorders>
            <w:shd w:val="clear" w:color="auto" w:fill="auto"/>
            <w:noWrap/>
            <w:hideMark/>
          </w:tcPr>
          <w:p w14:paraId="0252C5D4"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3C57C144" w14:textId="77777777" w:rsidTr="00242F70">
        <w:trPr>
          <w:trHeight w:val="330"/>
        </w:trPr>
        <w:tc>
          <w:tcPr>
            <w:tcW w:w="599" w:type="pct"/>
            <w:tcBorders>
              <w:top w:val="nil"/>
              <w:left w:val="single" w:sz="8" w:space="0" w:color="auto"/>
              <w:bottom w:val="single" w:sz="8" w:space="0" w:color="auto"/>
              <w:right w:val="single" w:sz="8" w:space="0" w:color="auto"/>
            </w:tcBorders>
            <w:shd w:val="clear" w:color="auto" w:fill="auto"/>
            <w:noWrap/>
            <w:hideMark/>
          </w:tcPr>
          <w:p w14:paraId="7D039E44" w14:textId="77777777" w:rsidR="00686816" w:rsidRPr="000A2EF9" w:rsidRDefault="00686816" w:rsidP="00242F70">
            <w:pPr>
              <w:ind w:firstLineChars="100" w:firstLine="260"/>
              <w:rPr>
                <w:rFonts w:ascii="Arial" w:eastAsia="Times New Roman" w:hAnsi="Arial" w:cs="Arial"/>
                <w:sz w:val="20"/>
                <w:szCs w:val="20"/>
              </w:rPr>
            </w:pPr>
            <w:r w:rsidRPr="000A2EF9">
              <w:rPr>
                <w:rFonts w:ascii="Times New Roman" w:eastAsia="Times New Roman" w:hAnsi="Times New Roman" w:cs="Times New Roman"/>
                <w:sz w:val="26"/>
                <w:szCs w:val="26"/>
              </w:rPr>
              <w:t>1.1.1</w:t>
            </w:r>
          </w:p>
        </w:tc>
        <w:tc>
          <w:tcPr>
            <w:tcW w:w="3596" w:type="pct"/>
            <w:tcBorders>
              <w:top w:val="nil"/>
              <w:left w:val="nil"/>
              <w:bottom w:val="single" w:sz="8" w:space="0" w:color="auto"/>
              <w:right w:val="single" w:sz="8" w:space="0" w:color="auto"/>
            </w:tcBorders>
            <w:shd w:val="clear" w:color="auto" w:fill="auto"/>
            <w:hideMark/>
          </w:tcPr>
          <w:p w14:paraId="0EDB80BB" w14:textId="77777777" w:rsidR="00686816" w:rsidRPr="000A2EF9" w:rsidRDefault="00686816" w:rsidP="00242F70">
            <w:pPr>
              <w:rPr>
                <w:rFonts w:ascii="Arial" w:eastAsia="Times New Roman" w:hAnsi="Arial" w:cs="Arial"/>
                <w:sz w:val="20"/>
                <w:szCs w:val="20"/>
              </w:rPr>
            </w:pPr>
            <w:r w:rsidRPr="000A2EF9">
              <w:rPr>
                <w:rFonts w:ascii="Times New Roman" w:eastAsia="Times New Roman" w:hAnsi="Times New Roman" w:cs="Times New Roman"/>
                <w:sz w:val="26"/>
                <w:szCs w:val="26"/>
              </w:rPr>
              <w:t>Фамилия, имя, отчество (при наличии)</w:t>
            </w:r>
          </w:p>
        </w:tc>
        <w:tc>
          <w:tcPr>
            <w:tcW w:w="805" w:type="pct"/>
            <w:tcBorders>
              <w:top w:val="nil"/>
              <w:left w:val="nil"/>
              <w:bottom w:val="single" w:sz="8" w:space="0" w:color="auto"/>
              <w:right w:val="single" w:sz="8" w:space="0" w:color="auto"/>
            </w:tcBorders>
            <w:shd w:val="clear" w:color="auto" w:fill="auto"/>
            <w:noWrap/>
            <w:hideMark/>
          </w:tcPr>
          <w:p w14:paraId="15E63A50"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48D15A17" w14:textId="77777777" w:rsidTr="00242F70">
        <w:trPr>
          <w:trHeight w:val="990"/>
        </w:trPr>
        <w:tc>
          <w:tcPr>
            <w:tcW w:w="599" w:type="pct"/>
            <w:tcBorders>
              <w:top w:val="nil"/>
              <w:left w:val="single" w:sz="8" w:space="0" w:color="auto"/>
              <w:bottom w:val="single" w:sz="8" w:space="0" w:color="auto"/>
              <w:right w:val="single" w:sz="8" w:space="0" w:color="auto"/>
            </w:tcBorders>
            <w:shd w:val="clear" w:color="auto" w:fill="auto"/>
            <w:noWrap/>
            <w:hideMark/>
          </w:tcPr>
          <w:p w14:paraId="0D9E1C02" w14:textId="77777777" w:rsidR="00686816" w:rsidRPr="000A2EF9" w:rsidRDefault="00686816" w:rsidP="00242F70">
            <w:pPr>
              <w:ind w:firstLineChars="100" w:firstLine="260"/>
              <w:rPr>
                <w:rFonts w:ascii="Arial" w:eastAsia="Times New Roman" w:hAnsi="Arial" w:cs="Arial"/>
                <w:sz w:val="20"/>
                <w:szCs w:val="20"/>
              </w:rPr>
            </w:pPr>
            <w:r w:rsidRPr="000A2EF9">
              <w:rPr>
                <w:rFonts w:ascii="Times New Roman" w:eastAsia="Times New Roman" w:hAnsi="Times New Roman" w:cs="Times New Roman"/>
                <w:sz w:val="26"/>
                <w:szCs w:val="26"/>
              </w:rPr>
              <w:t>1.1.2</w:t>
            </w:r>
          </w:p>
        </w:tc>
        <w:tc>
          <w:tcPr>
            <w:tcW w:w="3596" w:type="pct"/>
            <w:tcBorders>
              <w:top w:val="nil"/>
              <w:left w:val="nil"/>
              <w:bottom w:val="single" w:sz="8" w:space="0" w:color="auto"/>
              <w:right w:val="single" w:sz="8" w:space="0" w:color="auto"/>
            </w:tcBorders>
            <w:shd w:val="clear" w:color="auto" w:fill="auto"/>
            <w:hideMark/>
          </w:tcPr>
          <w:p w14:paraId="05A52517" w14:textId="77777777" w:rsidR="00686816" w:rsidRPr="000A2EF9" w:rsidRDefault="00686816" w:rsidP="00242F70">
            <w:pPr>
              <w:rPr>
                <w:rFonts w:ascii="Arial" w:eastAsia="Times New Roman" w:hAnsi="Arial" w:cs="Arial"/>
                <w:sz w:val="20"/>
                <w:szCs w:val="20"/>
              </w:rPr>
            </w:pPr>
            <w:r w:rsidRPr="000A2EF9">
              <w:rPr>
                <w:rFonts w:ascii="Times New Roman" w:eastAsia="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805" w:type="pct"/>
            <w:tcBorders>
              <w:top w:val="nil"/>
              <w:left w:val="nil"/>
              <w:bottom w:val="single" w:sz="8" w:space="0" w:color="auto"/>
              <w:right w:val="single" w:sz="8" w:space="0" w:color="auto"/>
            </w:tcBorders>
            <w:shd w:val="clear" w:color="auto" w:fill="auto"/>
            <w:noWrap/>
            <w:hideMark/>
          </w:tcPr>
          <w:p w14:paraId="2B8C84DA"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272F4AA7" w14:textId="77777777" w:rsidTr="00242F70">
        <w:trPr>
          <w:trHeight w:val="1320"/>
        </w:trPr>
        <w:tc>
          <w:tcPr>
            <w:tcW w:w="599" w:type="pct"/>
            <w:tcBorders>
              <w:top w:val="nil"/>
              <w:left w:val="single" w:sz="8" w:space="0" w:color="auto"/>
              <w:bottom w:val="single" w:sz="8" w:space="0" w:color="auto"/>
              <w:right w:val="single" w:sz="8" w:space="0" w:color="auto"/>
            </w:tcBorders>
            <w:shd w:val="clear" w:color="auto" w:fill="auto"/>
            <w:noWrap/>
            <w:hideMark/>
          </w:tcPr>
          <w:p w14:paraId="2279F55B" w14:textId="77777777" w:rsidR="00686816" w:rsidRPr="000A2EF9" w:rsidRDefault="00686816" w:rsidP="00242F70">
            <w:pPr>
              <w:ind w:firstLineChars="100" w:firstLine="260"/>
              <w:rPr>
                <w:rFonts w:ascii="Arial" w:eastAsia="Times New Roman" w:hAnsi="Arial" w:cs="Arial"/>
                <w:sz w:val="20"/>
                <w:szCs w:val="20"/>
              </w:rPr>
            </w:pPr>
            <w:r w:rsidRPr="000A2EF9">
              <w:rPr>
                <w:rFonts w:ascii="Times New Roman" w:eastAsia="Times New Roman" w:hAnsi="Times New Roman" w:cs="Times New Roman"/>
                <w:sz w:val="26"/>
                <w:szCs w:val="26"/>
              </w:rPr>
              <w:t>1.1.3</w:t>
            </w:r>
          </w:p>
        </w:tc>
        <w:tc>
          <w:tcPr>
            <w:tcW w:w="3596" w:type="pct"/>
            <w:tcBorders>
              <w:top w:val="nil"/>
              <w:left w:val="nil"/>
              <w:bottom w:val="single" w:sz="8" w:space="0" w:color="auto"/>
              <w:right w:val="single" w:sz="8" w:space="0" w:color="auto"/>
            </w:tcBorders>
            <w:shd w:val="clear" w:color="auto" w:fill="auto"/>
            <w:hideMark/>
          </w:tcPr>
          <w:p w14:paraId="3BC66519" w14:textId="77777777" w:rsidR="00686816" w:rsidRPr="000A2EF9" w:rsidRDefault="00686816" w:rsidP="00242F70">
            <w:pPr>
              <w:rPr>
                <w:rFonts w:ascii="Arial" w:eastAsia="Times New Roman" w:hAnsi="Arial" w:cs="Arial"/>
                <w:sz w:val="20"/>
                <w:szCs w:val="20"/>
              </w:rPr>
            </w:pPr>
            <w:r w:rsidRPr="000A2EF9">
              <w:rPr>
                <w:rFonts w:ascii="Times New Roman" w:eastAsia="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805" w:type="pct"/>
            <w:tcBorders>
              <w:top w:val="nil"/>
              <w:left w:val="nil"/>
              <w:bottom w:val="single" w:sz="8" w:space="0" w:color="auto"/>
              <w:right w:val="single" w:sz="8" w:space="0" w:color="auto"/>
            </w:tcBorders>
            <w:shd w:val="clear" w:color="auto" w:fill="auto"/>
            <w:noWrap/>
            <w:hideMark/>
          </w:tcPr>
          <w:p w14:paraId="45213D09"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5529C0A8" w14:textId="77777777" w:rsidTr="00242F70">
        <w:trPr>
          <w:trHeight w:val="660"/>
        </w:trPr>
        <w:tc>
          <w:tcPr>
            <w:tcW w:w="599" w:type="pct"/>
            <w:tcBorders>
              <w:top w:val="nil"/>
              <w:left w:val="single" w:sz="8" w:space="0" w:color="auto"/>
              <w:bottom w:val="single" w:sz="8" w:space="0" w:color="auto"/>
              <w:right w:val="single" w:sz="8" w:space="0" w:color="auto"/>
            </w:tcBorders>
            <w:shd w:val="clear" w:color="auto" w:fill="auto"/>
            <w:noWrap/>
            <w:hideMark/>
          </w:tcPr>
          <w:p w14:paraId="5C4FADFA" w14:textId="77777777" w:rsidR="00686816" w:rsidRPr="000A2EF9" w:rsidRDefault="00686816" w:rsidP="00242F70">
            <w:pPr>
              <w:ind w:firstLineChars="100" w:firstLine="260"/>
              <w:rPr>
                <w:rFonts w:ascii="Arial" w:eastAsia="Times New Roman" w:hAnsi="Arial" w:cs="Arial"/>
                <w:sz w:val="20"/>
                <w:szCs w:val="20"/>
              </w:rPr>
            </w:pPr>
            <w:r w:rsidRPr="000A2EF9">
              <w:rPr>
                <w:rFonts w:ascii="Times New Roman" w:eastAsia="Times New Roman" w:hAnsi="Times New Roman" w:cs="Times New Roman"/>
                <w:sz w:val="26"/>
                <w:szCs w:val="26"/>
              </w:rPr>
              <w:t>1.2</w:t>
            </w:r>
          </w:p>
        </w:tc>
        <w:tc>
          <w:tcPr>
            <w:tcW w:w="3596" w:type="pct"/>
            <w:tcBorders>
              <w:top w:val="nil"/>
              <w:left w:val="nil"/>
              <w:bottom w:val="single" w:sz="8" w:space="0" w:color="auto"/>
              <w:right w:val="single" w:sz="8" w:space="0" w:color="auto"/>
            </w:tcBorders>
            <w:shd w:val="clear" w:color="auto" w:fill="auto"/>
            <w:hideMark/>
          </w:tcPr>
          <w:p w14:paraId="77D22A55" w14:textId="77777777" w:rsidR="00686816" w:rsidRPr="000A2EF9" w:rsidRDefault="00686816" w:rsidP="00242F70">
            <w:pPr>
              <w:rPr>
                <w:rFonts w:ascii="Arial" w:eastAsia="Times New Roman" w:hAnsi="Arial" w:cs="Arial"/>
                <w:sz w:val="20"/>
                <w:szCs w:val="20"/>
              </w:rPr>
            </w:pPr>
            <w:r w:rsidRPr="000A2EF9">
              <w:rPr>
                <w:rFonts w:ascii="Times New Roman" w:eastAsia="Times New Roman" w:hAnsi="Times New Roman" w:cs="Times New Roman"/>
                <w:sz w:val="26"/>
                <w:szCs w:val="26"/>
              </w:rPr>
              <w:t>Сведения о юридическом лице, в случае если заявителем является юридическое лицо:</w:t>
            </w:r>
          </w:p>
        </w:tc>
        <w:tc>
          <w:tcPr>
            <w:tcW w:w="805" w:type="pct"/>
            <w:tcBorders>
              <w:top w:val="nil"/>
              <w:left w:val="nil"/>
              <w:bottom w:val="single" w:sz="8" w:space="0" w:color="auto"/>
              <w:right w:val="single" w:sz="8" w:space="0" w:color="auto"/>
            </w:tcBorders>
            <w:shd w:val="clear" w:color="auto" w:fill="auto"/>
            <w:noWrap/>
            <w:hideMark/>
          </w:tcPr>
          <w:p w14:paraId="54AEE8E7"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4C5B0282" w14:textId="77777777" w:rsidTr="00242F70">
        <w:trPr>
          <w:trHeight w:val="660"/>
        </w:trPr>
        <w:tc>
          <w:tcPr>
            <w:tcW w:w="599" w:type="pct"/>
            <w:tcBorders>
              <w:top w:val="nil"/>
              <w:left w:val="single" w:sz="8" w:space="0" w:color="auto"/>
              <w:bottom w:val="single" w:sz="8" w:space="0" w:color="auto"/>
              <w:right w:val="single" w:sz="8" w:space="0" w:color="auto"/>
            </w:tcBorders>
            <w:shd w:val="clear" w:color="auto" w:fill="auto"/>
            <w:noWrap/>
            <w:hideMark/>
          </w:tcPr>
          <w:p w14:paraId="3DD0C599" w14:textId="77777777" w:rsidR="00686816" w:rsidRPr="000A2EF9" w:rsidRDefault="00686816" w:rsidP="00242F70">
            <w:pPr>
              <w:ind w:firstLineChars="100" w:firstLine="260"/>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t>1.2.1</w:t>
            </w:r>
          </w:p>
        </w:tc>
        <w:tc>
          <w:tcPr>
            <w:tcW w:w="3596" w:type="pct"/>
            <w:tcBorders>
              <w:top w:val="nil"/>
              <w:left w:val="nil"/>
              <w:bottom w:val="single" w:sz="8" w:space="0" w:color="auto"/>
              <w:right w:val="single" w:sz="8" w:space="0" w:color="auto"/>
            </w:tcBorders>
            <w:shd w:val="clear" w:color="auto" w:fill="auto"/>
            <w:hideMark/>
          </w:tcPr>
          <w:p w14:paraId="0D394CE3" w14:textId="77777777" w:rsidR="00686816" w:rsidRPr="000A2EF9" w:rsidRDefault="00686816" w:rsidP="00242F70">
            <w:pPr>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t>Полное наименование</w:t>
            </w:r>
          </w:p>
        </w:tc>
        <w:tc>
          <w:tcPr>
            <w:tcW w:w="805" w:type="pct"/>
            <w:tcBorders>
              <w:top w:val="nil"/>
              <w:left w:val="nil"/>
              <w:bottom w:val="single" w:sz="8" w:space="0" w:color="auto"/>
              <w:right w:val="single" w:sz="8" w:space="0" w:color="auto"/>
            </w:tcBorders>
            <w:shd w:val="clear" w:color="auto" w:fill="auto"/>
            <w:noWrap/>
            <w:hideMark/>
          </w:tcPr>
          <w:p w14:paraId="6A474CD2"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03E4D303" w14:textId="77777777" w:rsidTr="00242F70">
        <w:trPr>
          <w:trHeight w:val="660"/>
        </w:trPr>
        <w:tc>
          <w:tcPr>
            <w:tcW w:w="599" w:type="pct"/>
            <w:tcBorders>
              <w:top w:val="nil"/>
              <w:left w:val="single" w:sz="8" w:space="0" w:color="auto"/>
              <w:bottom w:val="single" w:sz="8" w:space="0" w:color="auto"/>
              <w:right w:val="single" w:sz="8" w:space="0" w:color="auto"/>
            </w:tcBorders>
            <w:shd w:val="clear" w:color="auto" w:fill="auto"/>
            <w:noWrap/>
            <w:hideMark/>
          </w:tcPr>
          <w:p w14:paraId="5A7C167B" w14:textId="77777777" w:rsidR="00686816" w:rsidRPr="000A2EF9" w:rsidRDefault="00686816" w:rsidP="00242F70">
            <w:pPr>
              <w:ind w:firstLineChars="100" w:firstLine="260"/>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lastRenderedPageBreak/>
              <w:t>1.2.2</w:t>
            </w:r>
          </w:p>
        </w:tc>
        <w:tc>
          <w:tcPr>
            <w:tcW w:w="3596" w:type="pct"/>
            <w:tcBorders>
              <w:top w:val="nil"/>
              <w:left w:val="nil"/>
              <w:bottom w:val="single" w:sz="8" w:space="0" w:color="auto"/>
              <w:right w:val="single" w:sz="8" w:space="0" w:color="auto"/>
            </w:tcBorders>
            <w:shd w:val="clear" w:color="auto" w:fill="auto"/>
            <w:hideMark/>
          </w:tcPr>
          <w:p w14:paraId="6577640B" w14:textId="77777777" w:rsidR="00686816" w:rsidRPr="000A2EF9" w:rsidRDefault="00686816" w:rsidP="00242F70">
            <w:pPr>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t>Основной государственный регистрационный номер</w:t>
            </w:r>
          </w:p>
        </w:tc>
        <w:tc>
          <w:tcPr>
            <w:tcW w:w="805" w:type="pct"/>
            <w:tcBorders>
              <w:top w:val="nil"/>
              <w:left w:val="nil"/>
              <w:bottom w:val="single" w:sz="8" w:space="0" w:color="auto"/>
              <w:right w:val="single" w:sz="8" w:space="0" w:color="auto"/>
            </w:tcBorders>
            <w:shd w:val="clear" w:color="auto" w:fill="auto"/>
            <w:noWrap/>
            <w:hideMark/>
          </w:tcPr>
          <w:p w14:paraId="3045E166"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r w:rsidR="00686816" w:rsidRPr="000A2EF9" w14:paraId="5756680F" w14:textId="77777777" w:rsidTr="00242F70">
        <w:trPr>
          <w:trHeight w:val="660"/>
        </w:trPr>
        <w:tc>
          <w:tcPr>
            <w:tcW w:w="599" w:type="pct"/>
            <w:tcBorders>
              <w:top w:val="nil"/>
              <w:left w:val="single" w:sz="8" w:space="0" w:color="auto"/>
              <w:bottom w:val="single" w:sz="8" w:space="0" w:color="auto"/>
              <w:right w:val="single" w:sz="8" w:space="0" w:color="auto"/>
            </w:tcBorders>
            <w:shd w:val="clear" w:color="auto" w:fill="auto"/>
            <w:noWrap/>
            <w:hideMark/>
          </w:tcPr>
          <w:p w14:paraId="7C7FBC1B" w14:textId="77777777" w:rsidR="00686816" w:rsidRPr="000A2EF9" w:rsidRDefault="00686816" w:rsidP="00242F70">
            <w:pPr>
              <w:ind w:firstLineChars="100" w:firstLine="260"/>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t>1.2.3</w:t>
            </w:r>
          </w:p>
        </w:tc>
        <w:tc>
          <w:tcPr>
            <w:tcW w:w="3596" w:type="pct"/>
            <w:tcBorders>
              <w:top w:val="nil"/>
              <w:left w:val="nil"/>
              <w:bottom w:val="single" w:sz="8" w:space="0" w:color="auto"/>
              <w:right w:val="single" w:sz="8" w:space="0" w:color="auto"/>
            </w:tcBorders>
            <w:shd w:val="clear" w:color="auto" w:fill="auto"/>
            <w:hideMark/>
          </w:tcPr>
          <w:p w14:paraId="4B60437B" w14:textId="77777777" w:rsidR="00686816" w:rsidRPr="000A2EF9" w:rsidRDefault="00686816" w:rsidP="00242F70">
            <w:pPr>
              <w:rPr>
                <w:rFonts w:ascii="Times New Roman" w:eastAsia="Times New Roman" w:hAnsi="Times New Roman" w:cs="Times New Roman"/>
                <w:sz w:val="26"/>
                <w:szCs w:val="26"/>
              </w:rPr>
            </w:pPr>
            <w:r w:rsidRPr="000A2EF9">
              <w:rPr>
                <w:rFonts w:ascii="Times New Roman" w:eastAsia="Times New Roman" w:hAnsi="Times New Roman" w:cs="Times New Roman"/>
                <w:sz w:val="26"/>
                <w:szCs w:val="26"/>
              </w:rPr>
              <w:t>Идентификационный номер налогоплательщика -юридического лица</w:t>
            </w:r>
          </w:p>
        </w:tc>
        <w:tc>
          <w:tcPr>
            <w:tcW w:w="805" w:type="pct"/>
            <w:tcBorders>
              <w:top w:val="nil"/>
              <w:left w:val="nil"/>
              <w:bottom w:val="single" w:sz="8" w:space="0" w:color="auto"/>
              <w:right w:val="single" w:sz="8" w:space="0" w:color="auto"/>
            </w:tcBorders>
            <w:shd w:val="clear" w:color="auto" w:fill="auto"/>
            <w:noWrap/>
            <w:hideMark/>
          </w:tcPr>
          <w:p w14:paraId="4709A046" w14:textId="77777777" w:rsidR="00686816" w:rsidRPr="000A2EF9" w:rsidRDefault="00686816" w:rsidP="00242F70">
            <w:pPr>
              <w:rPr>
                <w:rFonts w:ascii="Arial" w:eastAsia="Times New Roman" w:hAnsi="Arial" w:cs="Arial"/>
                <w:sz w:val="20"/>
                <w:szCs w:val="20"/>
              </w:rPr>
            </w:pPr>
            <w:r w:rsidRPr="000A2EF9">
              <w:rPr>
                <w:rFonts w:ascii="Arial" w:eastAsia="Times New Roman" w:hAnsi="Arial" w:cs="Arial"/>
                <w:sz w:val="20"/>
                <w:szCs w:val="20"/>
              </w:rPr>
              <w:t> </w:t>
            </w:r>
          </w:p>
        </w:tc>
      </w:tr>
    </w:tbl>
    <w:p w14:paraId="28E2DDFE" w14:textId="77777777" w:rsidR="00686816" w:rsidRDefault="00686816" w:rsidP="00686816">
      <w:pPr>
        <w:rPr>
          <w:rStyle w:val="10"/>
          <w:rFonts w:eastAsia="Arial Unicode MS"/>
          <w:sz w:val="28"/>
          <w:szCs w:val="28"/>
        </w:rPr>
      </w:pPr>
    </w:p>
    <w:p w14:paraId="226B2B3F" w14:textId="77777777" w:rsidR="00686816" w:rsidRDefault="00686816" w:rsidP="00686816">
      <w:pPr>
        <w:rPr>
          <w:rStyle w:val="10"/>
          <w:rFonts w:eastAsia="Arial Unicode MS"/>
          <w:sz w:val="28"/>
          <w:szCs w:val="28"/>
        </w:rPr>
      </w:pPr>
      <w:r w:rsidRPr="00041BA0">
        <w:rPr>
          <w:rStyle w:val="10"/>
          <w:rFonts w:eastAsia="Arial Unicode MS"/>
          <w:sz w:val="28"/>
          <w:szCs w:val="28"/>
        </w:rPr>
        <w:t>2. Сведения о земельном участке</w:t>
      </w:r>
      <w:r w:rsidRPr="00041BA0">
        <w:rPr>
          <w:rStyle w:val="10"/>
          <w:rFonts w:eastAsia="Arial Unicode MS"/>
          <w:sz w:val="28"/>
          <w:szCs w:val="28"/>
        </w:rPr>
        <w:tab/>
      </w:r>
      <w:r w:rsidRPr="00041BA0">
        <w:rPr>
          <w:rStyle w:val="10"/>
          <w:rFonts w:eastAsia="Arial Unicode MS"/>
          <w:sz w:val="28"/>
          <w:szCs w:val="28"/>
        </w:rPr>
        <w:tab/>
      </w:r>
    </w:p>
    <w:p w14:paraId="0466DECA" w14:textId="77777777" w:rsidR="00686816" w:rsidRDefault="00686816" w:rsidP="00686816">
      <w:pPr>
        <w:rPr>
          <w:rStyle w:val="10"/>
          <w:rFonts w:eastAsia="Arial Unicode MS"/>
          <w:sz w:val="28"/>
          <w:szCs w:val="28"/>
        </w:rPr>
      </w:pPr>
    </w:p>
    <w:tbl>
      <w:tblPr>
        <w:tblW w:w="4943" w:type="pct"/>
        <w:tblInd w:w="108" w:type="dxa"/>
        <w:tblLook w:val="04A0" w:firstRow="1" w:lastRow="0" w:firstColumn="1" w:lastColumn="0" w:noHBand="0" w:noVBand="1"/>
      </w:tblPr>
      <w:tblGrid>
        <w:gridCol w:w="1134"/>
        <w:gridCol w:w="6806"/>
        <w:gridCol w:w="1521"/>
      </w:tblGrid>
      <w:tr w:rsidR="00686816" w:rsidRPr="00041BA0" w14:paraId="5CEB018C" w14:textId="77777777" w:rsidTr="00242F70">
        <w:trPr>
          <w:trHeight w:val="330"/>
        </w:trPr>
        <w:tc>
          <w:tcPr>
            <w:tcW w:w="599" w:type="pct"/>
            <w:tcBorders>
              <w:top w:val="single" w:sz="8" w:space="0" w:color="auto"/>
              <w:left w:val="single" w:sz="8" w:space="0" w:color="auto"/>
              <w:bottom w:val="single" w:sz="8" w:space="0" w:color="auto"/>
              <w:right w:val="single" w:sz="8" w:space="0" w:color="auto"/>
            </w:tcBorders>
            <w:shd w:val="clear" w:color="auto" w:fill="auto"/>
            <w:noWrap/>
            <w:hideMark/>
          </w:tcPr>
          <w:p w14:paraId="797DA91F" w14:textId="77777777" w:rsidR="00686816" w:rsidRPr="00041BA0" w:rsidRDefault="00686816" w:rsidP="00242F70">
            <w:pPr>
              <w:jc w:val="center"/>
              <w:rPr>
                <w:rFonts w:ascii="Arial" w:eastAsia="Times New Roman" w:hAnsi="Arial" w:cs="Arial"/>
                <w:sz w:val="20"/>
                <w:szCs w:val="20"/>
              </w:rPr>
            </w:pPr>
            <w:r w:rsidRPr="00041BA0">
              <w:rPr>
                <w:rFonts w:ascii="Times New Roman" w:eastAsia="Times New Roman" w:hAnsi="Times New Roman" w:cs="Times New Roman"/>
                <w:sz w:val="26"/>
                <w:szCs w:val="26"/>
              </w:rPr>
              <w:t>2.1</w:t>
            </w:r>
          </w:p>
        </w:tc>
        <w:tc>
          <w:tcPr>
            <w:tcW w:w="3597" w:type="pct"/>
            <w:tcBorders>
              <w:top w:val="single" w:sz="8" w:space="0" w:color="auto"/>
              <w:left w:val="nil"/>
              <w:bottom w:val="single" w:sz="8" w:space="0" w:color="auto"/>
              <w:right w:val="single" w:sz="8" w:space="0" w:color="auto"/>
            </w:tcBorders>
            <w:shd w:val="clear" w:color="auto" w:fill="auto"/>
            <w:hideMark/>
          </w:tcPr>
          <w:p w14:paraId="64CDFDE0"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Кадастровый номер земельного участка</w:t>
            </w:r>
          </w:p>
        </w:tc>
        <w:tc>
          <w:tcPr>
            <w:tcW w:w="804" w:type="pct"/>
            <w:tcBorders>
              <w:top w:val="single" w:sz="8" w:space="0" w:color="auto"/>
              <w:left w:val="nil"/>
              <w:bottom w:val="single" w:sz="8" w:space="0" w:color="auto"/>
              <w:right w:val="single" w:sz="8" w:space="0" w:color="auto"/>
            </w:tcBorders>
            <w:shd w:val="clear" w:color="auto" w:fill="auto"/>
            <w:noWrap/>
            <w:hideMark/>
          </w:tcPr>
          <w:p w14:paraId="4D915EB4"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330DE6D3" w14:textId="77777777" w:rsidTr="00242F70">
        <w:trPr>
          <w:trHeight w:val="2340"/>
        </w:trPr>
        <w:tc>
          <w:tcPr>
            <w:tcW w:w="599" w:type="pct"/>
            <w:tcBorders>
              <w:top w:val="nil"/>
              <w:left w:val="single" w:sz="8" w:space="0" w:color="auto"/>
              <w:bottom w:val="single" w:sz="8" w:space="0" w:color="auto"/>
              <w:right w:val="single" w:sz="8" w:space="0" w:color="auto"/>
            </w:tcBorders>
            <w:shd w:val="clear" w:color="auto" w:fill="auto"/>
            <w:noWrap/>
            <w:hideMark/>
          </w:tcPr>
          <w:p w14:paraId="3EA72FC0" w14:textId="77777777" w:rsidR="00686816" w:rsidRPr="00041BA0" w:rsidRDefault="00686816" w:rsidP="00242F70">
            <w:pPr>
              <w:jc w:val="center"/>
              <w:rPr>
                <w:rFonts w:ascii="Arial" w:eastAsia="Times New Roman" w:hAnsi="Arial" w:cs="Arial"/>
                <w:sz w:val="20"/>
                <w:szCs w:val="20"/>
              </w:rPr>
            </w:pPr>
            <w:r w:rsidRPr="00041BA0">
              <w:rPr>
                <w:rFonts w:ascii="Times New Roman" w:eastAsia="Times New Roman" w:hAnsi="Times New Roman" w:cs="Times New Roman"/>
                <w:sz w:val="26"/>
                <w:szCs w:val="26"/>
              </w:rPr>
              <w:t>2.2</w:t>
            </w:r>
          </w:p>
        </w:tc>
        <w:tc>
          <w:tcPr>
            <w:tcW w:w="3597" w:type="pct"/>
            <w:tcBorders>
              <w:top w:val="nil"/>
              <w:left w:val="nil"/>
              <w:bottom w:val="single" w:sz="8" w:space="0" w:color="auto"/>
              <w:right w:val="single" w:sz="8" w:space="0" w:color="auto"/>
            </w:tcBorders>
            <w:shd w:val="clear" w:color="auto" w:fill="auto"/>
            <w:hideMark/>
          </w:tcPr>
          <w:p w14:paraId="2EDFB510"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041BA0">
              <w:rPr>
                <w:rFonts w:ascii="Times New Roman" w:eastAsia="Times New Roman" w:hAnsi="Times New Roman" w:cs="Times New Roman"/>
                <w:b/>
                <w:bCs/>
                <w:i/>
                <w:iCs/>
              </w:rPr>
              <w:t>(указываются в случае, предусмотренном частью 1</w:t>
            </w:r>
            <w:r w:rsidRPr="00041BA0">
              <w:rPr>
                <w:rFonts w:ascii="Times New Roman" w:eastAsia="Times New Roman" w:hAnsi="Times New Roman" w:cs="Times New Roman"/>
                <w:b/>
                <w:bCs/>
                <w:i/>
                <w:iCs/>
                <w:vertAlign w:val="superscript"/>
              </w:rPr>
              <w:t xml:space="preserve">1 </w:t>
            </w:r>
            <w:r w:rsidRPr="00041BA0">
              <w:rPr>
                <w:rFonts w:ascii="Times New Roman" w:eastAsia="Times New Roman" w:hAnsi="Times New Roman" w:cs="Times New Roman"/>
                <w:b/>
                <w:bCs/>
                <w:i/>
                <w:iCs/>
              </w:rPr>
              <w:t>статьи 57</w:t>
            </w:r>
            <w:r w:rsidRPr="00041BA0">
              <w:rPr>
                <w:rFonts w:ascii="Times New Roman" w:eastAsia="Times New Roman" w:hAnsi="Times New Roman" w:cs="Times New Roman"/>
                <w:b/>
                <w:bCs/>
                <w:i/>
                <w:iCs/>
                <w:vertAlign w:val="superscript"/>
              </w:rPr>
              <w:t xml:space="preserve">3 </w:t>
            </w:r>
            <w:r w:rsidRPr="00041BA0">
              <w:rPr>
                <w:rFonts w:ascii="Times New Roman" w:eastAsia="Times New Roman" w:hAnsi="Times New Roman" w:cs="Times New Roman"/>
                <w:b/>
                <w:bCs/>
                <w:i/>
                <w:iCs/>
              </w:rPr>
              <w:t>Градостроительного кодекса Российской Федерации)</w:t>
            </w:r>
          </w:p>
        </w:tc>
        <w:tc>
          <w:tcPr>
            <w:tcW w:w="804" w:type="pct"/>
            <w:tcBorders>
              <w:top w:val="nil"/>
              <w:left w:val="nil"/>
              <w:bottom w:val="single" w:sz="8" w:space="0" w:color="auto"/>
              <w:right w:val="single" w:sz="8" w:space="0" w:color="auto"/>
            </w:tcBorders>
            <w:shd w:val="clear" w:color="auto" w:fill="auto"/>
            <w:noWrap/>
            <w:hideMark/>
          </w:tcPr>
          <w:p w14:paraId="5731F842"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7AE5EE16" w14:textId="77777777" w:rsidTr="00242F70">
        <w:trPr>
          <w:trHeight w:val="330"/>
        </w:trPr>
        <w:tc>
          <w:tcPr>
            <w:tcW w:w="599" w:type="pct"/>
            <w:tcBorders>
              <w:top w:val="nil"/>
              <w:left w:val="single" w:sz="8" w:space="0" w:color="auto"/>
              <w:bottom w:val="single" w:sz="8" w:space="0" w:color="auto"/>
              <w:right w:val="single" w:sz="8" w:space="0" w:color="auto"/>
            </w:tcBorders>
            <w:shd w:val="clear" w:color="auto" w:fill="auto"/>
            <w:noWrap/>
            <w:hideMark/>
          </w:tcPr>
          <w:p w14:paraId="375D073E" w14:textId="77777777" w:rsidR="00686816" w:rsidRPr="00041BA0" w:rsidRDefault="00686816" w:rsidP="00242F70">
            <w:pPr>
              <w:jc w:val="center"/>
              <w:rPr>
                <w:rFonts w:ascii="Arial" w:eastAsia="Times New Roman" w:hAnsi="Arial" w:cs="Arial"/>
                <w:sz w:val="20"/>
                <w:szCs w:val="20"/>
              </w:rPr>
            </w:pPr>
            <w:r w:rsidRPr="00041BA0">
              <w:rPr>
                <w:rFonts w:ascii="Times New Roman" w:eastAsia="Times New Roman" w:hAnsi="Times New Roman" w:cs="Times New Roman"/>
                <w:sz w:val="26"/>
                <w:szCs w:val="26"/>
              </w:rPr>
              <w:t>2.3</w:t>
            </w:r>
          </w:p>
        </w:tc>
        <w:tc>
          <w:tcPr>
            <w:tcW w:w="3597" w:type="pct"/>
            <w:tcBorders>
              <w:top w:val="nil"/>
              <w:left w:val="nil"/>
              <w:bottom w:val="single" w:sz="8" w:space="0" w:color="auto"/>
              <w:right w:val="single" w:sz="8" w:space="0" w:color="auto"/>
            </w:tcBorders>
            <w:shd w:val="clear" w:color="auto" w:fill="auto"/>
            <w:hideMark/>
          </w:tcPr>
          <w:p w14:paraId="06EBA028"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Цель использования земельного участка</w:t>
            </w:r>
          </w:p>
        </w:tc>
        <w:tc>
          <w:tcPr>
            <w:tcW w:w="804" w:type="pct"/>
            <w:tcBorders>
              <w:top w:val="nil"/>
              <w:left w:val="nil"/>
              <w:bottom w:val="single" w:sz="8" w:space="0" w:color="auto"/>
              <w:right w:val="single" w:sz="8" w:space="0" w:color="auto"/>
            </w:tcBorders>
            <w:shd w:val="clear" w:color="auto" w:fill="auto"/>
            <w:noWrap/>
            <w:hideMark/>
          </w:tcPr>
          <w:p w14:paraId="186BCEB6"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6375C2DD" w14:textId="77777777" w:rsidTr="00242F70">
        <w:trPr>
          <w:trHeight w:val="1350"/>
        </w:trPr>
        <w:tc>
          <w:tcPr>
            <w:tcW w:w="599" w:type="pct"/>
            <w:tcBorders>
              <w:top w:val="nil"/>
              <w:left w:val="single" w:sz="8" w:space="0" w:color="auto"/>
              <w:bottom w:val="single" w:sz="8" w:space="0" w:color="auto"/>
              <w:right w:val="single" w:sz="8" w:space="0" w:color="auto"/>
            </w:tcBorders>
            <w:shd w:val="clear" w:color="auto" w:fill="auto"/>
            <w:noWrap/>
            <w:hideMark/>
          </w:tcPr>
          <w:p w14:paraId="61EBB741" w14:textId="77777777" w:rsidR="00686816" w:rsidRPr="00041BA0" w:rsidRDefault="00686816" w:rsidP="00242F70">
            <w:pPr>
              <w:jc w:val="center"/>
              <w:rPr>
                <w:rFonts w:ascii="Arial" w:eastAsia="Times New Roman" w:hAnsi="Arial" w:cs="Arial"/>
                <w:sz w:val="20"/>
                <w:szCs w:val="20"/>
              </w:rPr>
            </w:pPr>
            <w:r w:rsidRPr="00041BA0">
              <w:rPr>
                <w:rFonts w:ascii="Times New Roman" w:eastAsia="Times New Roman" w:hAnsi="Times New Roman" w:cs="Times New Roman"/>
                <w:sz w:val="26"/>
                <w:szCs w:val="26"/>
              </w:rPr>
              <w:t>2.4</w:t>
            </w:r>
          </w:p>
        </w:tc>
        <w:tc>
          <w:tcPr>
            <w:tcW w:w="3597" w:type="pct"/>
            <w:tcBorders>
              <w:top w:val="nil"/>
              <w:left w:val="nil"/>
              <w:bottom w:val="single" w:sz="8" w:space="0" w:color="auto"/>
              <w:right w:val="single" w:sz="8" w:space="0" w:color="auto"/>
            </w:tcBorders>
            <w:shd w:val="clear" w:color="auto" w:fill="auto"/>
            <w:hideMark/>
          </w:tcPr>
          <w:p w14:paraId="2AE21CCB"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 xml:space="preserve">Адрес или описание местоположения земельного участка </w:t>
            </w:r>
            <w:r w:rsidRPr="00041BA0">
              <w:rPr>
                <w:rFonts w:ascii="Times New Roman" w:eastAsia="Times New Roman" w:hAnsi="Times New Roman" w:cs="Times New Roman"/>
                <w:b/>
                <w:bCs/>
                <w:i/>
                <w:iCs/>
              </w:rPr>
              <w:t>(указываются в случае, предусмотренном частью 1</w:t>
            </w:r>
            <w:r w:rsidRPr="00041BA0">
              <w:rPr>
                <w:rFonts w:ascii="Times New Roman" w:eastAsia="Times New Roman" w:hAnsi="Times New Roman" w:cs="Times New Roman"/>
                <w:b/>
                <w:bCs/>
                <w:i/>
                <w:iCs/>
                <w:vertAlign w:val="superscript"/>
              </w:rPr>
              <w:t xml:space="preserve">1 </w:t>
            </w:r>
            <w:r w:rsidRPr="00041BA0">
              <w:rPr>
                <w:rFonts w:ascii="Times New Roman" w:eastAsia="Times New Roman" w:hAnsi="Times New Roman" w:cs="Times New Roman"/>
                <w:b/>
                <w:bCs/>
                <w:i/>
                <w:iCs/>
              </w:rPr>
              <w:t>статьи 57</w:t>
            </w:r>
            <w:r w:rsidRPr="00041BA0">
              <w:rPr>
                <w:rFonts w:ascii="Times New Roman" w:eastAsia="Times New Roman" w:hAnsi="Times New Roman" w:cs="Times New Roman"/>
                <w:b/>
                <w:bCs/>
                <w:i/>
                <w:iCs/>
                <w:vertAlign w:val="superscript"/>
              </w:rPr>
              <w:t xml:space="preserve">3 </w:t>
            </w:r>
            <w:r w:rsidRPr="00041BA0">
              <w:rPr>
                <w:rFonts w:ascii="Times New Roman" w:eastAsia="Times New Roman" w:hAnsi="Times New Roman" w:cs="Times New Roman"/>
                <w:b/>
                <w:bCs/>
                <w:i/>
                <w:iCs/>
              </w:rPr>
              <w:t>Градостроительного кодекса Российской Федерации)</w:t>
            </w:r>
          </w:p>
        </w:tc>
        <w:tc>
          <w:tcPr>
            <w:tcW w:w="804" w:type="pct"/>
            <w:tcBorders>
              <w:top w:val="nil"/>
              <w:left w:val="nil"/>
              <w:bottom w:val="single" w:sz="8" w:space="0" w:color="auto"/>
              <w:right w:val="single" w:sz="8" w:space="0" w:color="auto"/>
            </w:tcBorders>
            <w:shd w:val="clear" w:color="auto" w:fill="auto"/>
            <w:noWrap/>
            <w:hideMark/>
          </w:tcPr>
          <w:p w14:paraId="3F776BF7"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bl>
    <w:p w14:paraId="37C173D9" w14:textId="77777777" w:rsidR="00686816" w:rsidRDefault="00686816" w:rsidP="00686816">
      <w:pPr>
        <w:rPr>
          <w:rStyle w:val="10"/>
          <w:rFonts w:eastAsia="Arial Unicode MS"/>
          <w:sz w:val="28"/>
          <w:szCs w:val="28"/>
        </w:rPr>
      </w:pPr>
    </w:p>
    <w:p w14:paraId="13862453" w14:textId="77777777" w:rsidR="00686816" w:rsidRPr="00041BA0" w:rsidRDefault="00686816" w:rsidP="00686816">
      <w:pPr>
        <w:rPr>
          <w:rFonts w:ascii="Arial" w:eastAsia="Times New Roman" w:hAnsi="Arial" w:cs="Arial"/>
          <w:sz w:val="20"/>
          <w:szCs w:val="20"/>
        </w:rPr>
      </w:pPr>
      <w:r w:rsidRPr="00041BA0">
        <w:rPr>
          <w:rFonts w:ascii="Times New Roman" w:eastAsia="Times New Roman" w:hAnsi="Times New Roman" w:cs="Times New Roman"/>
          <w:sz w:val="26"/>
          <w:szCs w:val="26"/>
        </w:rPr>
        <w:t>Прошу выдать градостроительный план земельного участка.</w:t>
      </w:r>
    </w:p>
    <w:p w14:paraId="1C2C4B7D" w14:textId="77777777" w:rsidR="00686816" w:rsidRDefault="00686816" w:rsidP="00686816">
      <w:pPr>
        <w:rPr>
          <w:rStyle w:val="10"/>
          <w:rFonts w:eastAsia="Arial Unicode MS"/>
          <w:sz w:val="28"/>
          <w:szCs w:val="28"/>
        </w:rPr>
      </w:pPr>
    </w:p>
    <w:p w14:paraId="6A58AAE3" w14:textId="77777777" w:rsidR="00686816" w:rsidRPr="00041BA0" w:rsidRDefault="00686816" w:rsidP="00686816">
      <w:pPr>
        <w:rPr>
          <w:rFonts w:ascii="Arial" w:eastAsia="Times New Roman" w:hAnsi="Arial" w:cs="Arial"/>
          <w:sz w:val="20"/>
          <w:szCs w:val="20"/>
        </w:rPr>
      </w:pPr>
      <w:r w:rsidRPr="00041BA0">
        <w:rPr>
          <w:rFonts w:ascii="Times New Roman" w:eastAsia="Times New Roman" w:hAnsi="Times New Roman" w:cs="Times New Roman"/>
          <w:sz w:val="26"/>
          <w:szCs w:val="26"/>
        </w:rPr>
        <w:t>Приложение:________</w:t>
      </w:r>
      <w:r>
        <w:rPr>
          <w:rFonts w:ascii="Times New Roman" w:eastAsia="Times New Roman" w:hAnsi="Times New Roman" w:cs="Times New Roman"/>
          <w:sz w:val="26"/>
          <w:szCs w:val="26"/>
        </w:rPr>
        <w:t>________________________________________________________________________________________</w:t>
      </w:r>
    </w:p>
    <w:p w14:paraId="66A0B44F" w14:textId="77777777" w:rsidR="00686816" w:rsidRDefault="00686816" w:rsidP="00686816">
      <w:pPr>
        <w:rPr>
          <w:rFonts w:ascii="Times New Roman" w:eastAsia="Times New Roman" w:hAnsi="Times New Roman" w:cs="Times New Roman"/>
          <w:sz w:val="26"/>
          <w:szCs w:val="26"/>
        </w:rPr>
      </w:pPr>
      <w:r w:rsidRPr="00041BA0">
        <w:rPr>
          <w:rFonts w:ascii="Times New Roman" w:eastAsia="Times New Roman" w:hAnsi="Times New Roman" w:cs="Times New Roman"/>
          <w:sz w:val="26"/>
          <w:szCs w:val="26"/>
        </w:rPr>
        <w:t xml:space="preserve">Номер телефона и адрес электронной почты для </w:t>
      </w:r>
      <w:proofErr w:type="gramStart"/>
      <w:r w:rsidRPr="00041BA0">
        <w:rPr>
          <w:rFonts w:ascii="Times New Roman" w:eastAsia="Times New Roman" w:hAnsi="Times New Roman" w:cs="Times New Roman"/>
          <w:sz w:val="26"/>
          <w:szCs w:val="26"/>
        </w:rPr>
        <w:t>связи:_</w:t>
      </w:r>
      <w:proofErr w:type="gramEnd"/>
      <w:r w:rsidRPr="00041BA0">
        <w:rPr>
          <w:rFonts w:ascii="Times New Roman" w:eastAsia="Times New Roman" w:hAnsi="Times New Roman" w:cs="Times New Roman"/>
          <w:sz w:val="26"/>
          <w:szCs w:val="26"/>
        </w:rPr>
        <w:t>_</w:t>
      </w:r>
      <w:r>
        <w:rPr>
          <w:rFonts w:ascii="Times New Roman" w:eastAsia="Times New Roman" w:hAnsi="Times New Roman" w:cs="Times New Roman"/>
          <w:sz w:val="26"/>
          <w:szCs w:val="26"/>
        </w:rPr>
        <w:t>___________________________________________________________</w:t>
      </w:r>
    </w:p>
    <w:p w14:paraId="3E321F7A" w14:textId="77777777" w:rsidR="00686816" w:rsidRPr="00041BA0" w:rsidRDefault="00686816" w:rsidP="00686816">
      <w:pPr>
        <w:rPr>
          <w:rFonts w:ascii="Arial" w:eastAsia="Times New Roman" w:hAnsi="Arial" w:cs="Arial"/>
          <w:sz w:val="20"/>
          <w:szCs w:val="20"/>
        </w:rPr>
      </w:pPr>
      <w:r>
        <w:rPr>
          <w:rFonts w:ascii="Times New Roman" w:eastAsia="Times New Roman" w:hAnsi="Times New Roman" w:cs="Times New Roman"/>
          <w:sz w:val="26"/>
          <w:szCs w:val="26"/>
        </w:rPr>
        <w:t>____________________________________________________________________________________________________________</w:t>
      </w:r>
    </w:p>
    <w:p w14:paraId="23EE70ED" w14:textId="77777777" w:rsidR="00686816" w:rsidRDefault="00686816" w:rsidP="00686816">
      <w:pPr>
        <w:rPr>
          <w:rStyle w:val="10"/>
          <w:rFonts w:eastAsia="Arial Unicode MS"/>
          <w:sz w:val="28"/>
          <w:szCs w:val="28"/>
        </w:rPr>
      </w:pPr>
    </w:p>
    <w:p w14:paraId="0D6EF344" w14:textId="77777777" w:rsidR="00686816" w:rsidRPr="00041BA0" w:rsidRDefault="00686816" w:rsidP="00686816">
      <w:pPr>
        <w:rPr>
          <w:rFonts w:ascii="Arial" w:eastAsia="Times New Roman" w:hAnsi="Arial" w:cs="Arial"/>
          <w:sz w:val="20"/>
          <w:szCs w:val="20"/>
        </w:rPr>
      </w:pPr>
      <w:r w:rsidRPr="00041BA0">
        <w:rPr>
          <w:rFonts w:ascii="Times New Roman" w:eastAsia="Times New Roman" w:hAnsi="Times New Roman" w:cs="Times New Roman"/>
          <w:sz w:val="26"/>
          <w:szCs w:val="26"/>
        </w:rPr>
        <w:t>Результат предоставления услуги прошу:</w:t>
      </w:r>
    </w:p>
    <w:p w14:paraId="74772FE5" w14:textId="77777777" w:rsidR="00686816" w:rsidRPr="00041BA0" w:rsidRDefault="00686816" w:rsidP="00686816">
      <w:pPr>
        <w:rPr>
          <w:rFonts w:ascii="Arial" w:eastAsia="Times New Roman" w:hAnsi="Arial" w:cs="Arial"/>
          <w:sz w:val="20"/>
          <w:szCs w:val="20"/>
        </w:rPr>
      </w:pPr>
      <w:r w:rsidRPr="00041BA0">
        <w:rPr>
          <w:rFonts w:ascii="Times New Roman" w:eastAsia="Times New Roman" w:hAnsi="Times New Roman" w:cs="Times New Roman"/>
          <w:sz w:val="26"/>
          <w:szCs w:val="26"/>
        </w:rPr>
        <w:t>направить в форме электронного документа в личный кабинет в</w:t>
      </w:r>
    </w:p>
    <w:p w14:paraId="1B756D3D" w14:textId="77777777" w:rsidR="00686816" w:rsidRDefault="00686816" w:rsidP="00686816">
      <w:pPr>
        <w:rPr>
          <w:rStyle w:val="10"/>
          <w:rFonts w:eastAsia="Arial Unicode MS"/>
          <w:sz w:val="28"/>
          <w:szCs w:val="28"/>
        </w:rPr>
      </w:pPr>
    </w:p>
    <w:tbl>
      <w:tblPr>
        <w:tblW w:w="4944" w:type="pct"/>
        <w:tblInd w:w="108" w:type="dxa"/>
        <w:tblLook w:val="04A0" w:firstRow="1" w:lastRow="0" w:firstColumn="1" w:lastColumn="0" w:noHBand="0" w:noVBand="1"/>
      </w:tblPr>
      <w:tblGrid>
        <w:gridCol w:w="6196"/>
        <w:gridCol w:w="3267"/>
      </w:tblGrid>
      <w:tr w:rsidR="00686816" w:rsidRPr="00041BA0" w14:paraId="04997B65" w14:textId="77777777" w:rsidTr="00242F70">
        <w:trPr>
          <w:trHeight w:val="660"/>
        </w:trPr>
        <w:tc>
          <w:tcPr>
            <w:tcW w:w="3274" w:type="pct"/>
            <w:tcBorders>
              <w:top w:val="single" w:sz="8" w:space="0" w:color="auto"/>
              <w:left w:val="single" w:sz="8" w:space="0" w:color="auto"/>
              <w:bottom w:val="single" w:sz="8" w:space="0" w:color="auto"/>
              <w:right w:val="single" w:sz="8" w:space="0" w:color="auto"/>
            </w:tcBorders>
            <w:shd w:val="clear" w:color="auto" w:fill="auto"/>
            <w:hideMark/>
          </w:tcPr>
          <w:p w14:paraId="02EC792F" w14:textId="77777777" w:rsidR="00686816" w:rsidRPr="00041BA0" w:rsidRDefault="00686816" w:rsidP="00242F70">
            <w:pPr>
              <w:jc w:val="both"/>
              <w:rPr>
                <w:rFonts w:ascii="Arial" w:eastAsia="Times New Roman" w:hAnsi="Arial" w:cs="Arial"/>
                <w:sz w:val="20"/>
                <w:szCs w:val="20"/>
              </w:rPr>
            </w:pPr>
            <w:r w:rsidRPr="00041BA0">
              <w:rPr>
                <w:rFonts w:ascii="Times New Roman" w:eastAsia="Times New Roman" w:hAnsi="Times New Roman" w:cs="Times New Roman"/>
                <w:sz w:val="26"/>
                <w:szCs w:val="26"/>
              </w:rPr>
              <w:t>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sz w:val="26"/>
                <w:szCs w:val="26"/>
              </w:rPr>
              <w:t>)</w:t>
            </w:r>
          </w:p>
        </w:tc>
        <w:tc>
          <w:tcPr>
            <w:tcW w:w="1726" w:type="pct"/>
            <w:tcBorders>
              <w:top w:val="single" w:sz="8" w:space="0" w:color="auto"/>
              <w:left w:val="nil"/>
              <w:bottom w:val="single" w:sz="8" w:space="0" w:color="auto"/>
              <w:right w:val="single" w:sz="8" w:space="0" w:color="auto"/>
            </w:tcBorders>
            <w:shd w:val="clear" w:color="auto" w:fill="auto"/>
            <w:noWrap/>
            <w:hideMark/>
          </w:tcPr>
          <w:p w14:paraId="44F1A025"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22BCB7AD" w14:textId="77777777" w:rsidTr="00242F70">
        <w:trPr>
          <w:trHeight w:val="990"/>
        </w:trPr>
        <w:tc>
          <w:tcPr>
            <w:tcW w:w="3274" w:type="pct"/>
            <w:tcBorders>
              <w:top w:val="nil"/>
              <w:left w:val="single" w:sz="8" w:space="0" w:color="auto"/>
              <w:bottom w:val="single" w:sz="8" w:space="0" w:color="auto"/>
              <w:right w:val="single" w:sz="8" w:space="0" w:color="auto"/>
            </w:tcBorders>
            <w:shd w:val="clear" w:color="auto" w:fill="auto"/>
            <w:hideMark/>
          </w:tcPr>
          <w:p w14:paraId="0F1F94E8"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26" w:type="pct"/>
            <w:tcBorders>
              <w:top w:val="nil"/>
              <w:left w:val="nil"/>
              <w:bottom w:val="single" w:sz="8" w:space="0" w:color="auto"/>
              <w:right w:val="single" w:sz="8" w:space="0" w:color="auto"/>
            </w:tcBorders>
            <w:shd w:val="clear" w:color="auto" w:fill="auto"/>
            <w:noWrap/>
            <w:hideMark/>
          </w:tcPr>
          <w:p w14:paraId="49A03922"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5572B42A" w14:textId="77777777" w:rsidTr="00242F70">
        <w:trPr>
          <w:trHeight w:val="330"/>
        </w:trPr>
        <w:tc>
          <w:tcPr>
            <w:tcW w:w="3274" w:type="pct"/>
            <w:tcBorders>
              <w:top w:val="nil"/>
              <w:left w:val="single" w:sz="8" w:space="0" w:color="auto"/>
              <w:bottom w:val="single" w:sz="8" w:space="0" w:color="auto"/>
              <w:right w:val="single" w:sz="8" w:space="0" w:color="auto"/>
            </w:tcBorders>
            <w:shd w:val="clear" w:color="auto" w:fill="auto"/>
            <w:noWrap/>
            <w:hideMark/>
          </w:tcPr>
          <w:p w14:paraId="3CDF3805" w14:textId="77777777" w:rsidR="00686816" w:rsidRPr="00041BA0" w:rsidRDefault="00686816" w:rsidP="00242F70">
            <w:pPr>
              <w:rPr>
                <w:rFonts w:ascii="Arial" w:eastAsia="Times New Roman" w:hAnsi="Arial" w:cs="Arial"/>
                <w:sz w:val="20"/>
                <w:szCs w:val="20"/>
              </w:rPr>
            </w:pPr>
            <w:r w:rsidRPr="00041BA0">
              <w:rPr>
                <w:rFonts w:ascii="Times New Roman" w:eastAsia="Times New Roman" w:hAnsi="Times New Roman" w:cs="Times New Roman"/>
                <w:sz w:val="26"/>
                <w:szCs w:val="26"/>
              </w:rPr>
              <w:t>направить на бумажном носителе на почтовый адрес:</w:t>
            </w:r>
          </w:p>
        </w:tc>
        <w:tc>
          <w:tcPr>
            <w:tcW w:w="1726" w:type="pct"/>
            <w:tcBorders>
              <w:top w:val="nil"/>
              <w:left w:val="nil"/>
              <w:bottom w:val="single" w:sz="8" w:space="0" w:color="auto"/>
              <w:right w:val="single" w:sz="8" w:space="0" w:color="auto"/>
            </w:tcBorders>
            <w:shd w:val="clear" w:color="auto" w:fill="auto"/>
            <w:noWrap/>
            <w:hideMark/>
          </w:tcPr>
          <w:p w14:paraId="5A74FF4B"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r w:rsidR="00686816" w:rsidRPr="00041BA0" w14:paraId="06614E04" w14:textId="77777777" w:rsidTr="00242F70">
        <w:trPr>
          <w:trHeight w:val="255"/>
        </w:trPr>
        <w:tc>
          <w:tcPr>
            <w:tcW w:w="3274" w:type="pct"/>
            <w:tcBorders>
              <w:top w:val="nil"/>
              <w:left w:val="single" w:sz="8" w:space="0" w:color="auto"/>
              <w:bottom w:val="single" w:sz="8" w:space="0" w:color="auto"/>
              <w:right w:val="nil"/>
            </w:tcBorders>
            <w:shd w:val="clear" w:color="auto" w:fill="auto"/>
            <w:noWrap/>
            <w:hideMark/>
          </w:tcPr>
          <w:p w14:paraId="2C7699E2" w14:textId="77777777" w:rsidR="00686816" w:rsidRPr="00041BA0" w:rsidRDefault="00686816" w:rsidP="00242F70">
            <w:pPr>
              <w:ind w:firstLineChars="1500" w:firstLine="2400"/>
              <w:rPr>
                <w:rFonts w:ascii="Arial" w:eastAsia="Times New Roman" w:hAnsi="Arial" w:cs="Arial"/>
                <w:sz w:val="20"/>
                <w:szCs w:val="20"/>
              </w:rPr>
            </w:pPr>
            <w:r w:rsidRPr="00041BA0">
              <w:rPr>
                <w:rFonts w:ascii="Segoe UI" w:eastAsia="Times New Roman" w:hAnsi="Segoe UI" w:cs="Segoe UI"/>
                <w:i/>
                <w:iCs/>
                <w:sz w:val="16"/>
                <w:szCs w:val="16"/>
              </w:rPr>
              <w:t>Указывается один из перечисленных способов</w:t>
            </w:r>
          </w:p>
        </w:tc>
        <w:tc>
          <w:tcPr>
            <w:tcW w:w="1726" w:type="pct"/>
            <w:tcBorders>
              <w:top w:val="nil"/>
              <w:left w:val="nil"/>
              <w:bottom w:val="single" w:sz="8" w:space="0" w:color="auto"/>
              <w:right w:val="single" w:sz="8" w:space="0" w:color="auto"/>
            </w:tcBorders>
            <w:shd w:val="clear" w:color="auto" w:fill="auto"/>
            <w:noWrap/>
            <w:hideMark/>
          </w:tcPr>
          <w:p w14:paraId="5CFA38C9" w14:textId="77777777" w:rsidR="00686816" w:rsidRPr="00041BA0" w:rsidRDefault="00686816" w:rsidP="00242F70">
            <w:pPr>
              <w:rPr>
                <w:rFonts w:ascii="Arial" w:eastAsia="Times New Roman" w:hAnsi="Arial" w:cs="Arial"/>
                <w:sz w:val="20"/>
                <w:szCs w:val="20"/>
              </w:rPr>
            </w:pPr>
            <w:r w:rsidRPr="00041BA0">
              <w:rPr>
                <w:rFonts w:ascii="Arial" w:eastAsia="Times New Roman" w:hAnsi="Arial" w:cs="Arial"/>
                <w:sz w:val="20"/>
                <w:szCs w:val="20"/>
              </w:rPr>
              <w:t> </w:t>
            </w:r>
          </w:p>
        </w:tc>
      </w:tr>
    </w:tbl>
    <w:p w14:paraId="5DFA9E82" w14:textId="77777777" w:rsidR="00686816" w:rsidRDefault="00686816" w:rsidP="00686816">
      <w:pPr>
        <w:rPr>
          <w:rStyle w:val="10"/>
          <w:rFonts w:eastAsia="Arial Unicode MS"/>
          <w:sz w:val="28"/>
          <w:szCs w:val="28"/>
        </w:rPr>
      </w:pPr>
    </w:p>
    <w:p w14:paraId="729FBDC3" w14:textId="77777777" w:rsidR="00686816" w:rsidRDefault="00686816" w:rsidP="00686816">
      <w:pPr>
        <w:jc w:val="right"/>
        <w:rPr>
          <w:rStyle w:val="10"/>
          <w:rFonts w:eastAsia="Arial Unicode MS"/>
          <w:sz w:val="28"/>
          <w:szCs w:val="28"/>
        </w:rPr>
      </w:pPr>
    </w:p>
    <w:p w14:paraId="753FC830" w14:textId="77777777" w:rsidR="00686816" w:rsidRDefault="00686816" w:rsidP="00686816">
      <w:pPr>
        <w:jc w:val="right"/>
        <w:rPr>
          <w:rStyle w:val="10"/>
          <w:rFonts w:eastAsia="Arial Unicode MS"/>
          <w:sz w:val="28"/>
          <w:szCs w:val="28"/>
        </w:rPr>
      </w:pPr>
    </w:p>
    <w:p w14:paraId="2AEFDE70" w14:textId="77777777" w:rsidR="00686816" w:rsidRDefault="00686816" w:rsidP="00686816">
      <w:pPr>
        <w:jc w:val="right"/>
        <w:rPr>
          <w:rStyle w:val="10"/>
          <w:rFonts w:eastAsia="Arial Unicode MS"/>
          <w:sz w:val="28"/>
          <w:szCs w:val="28"/>
        </w:rPr>
      </w:pPr>
      <w:r>
        <w:rPr>
          <w:rStyle w:val="10"/>
          <w:rFonts w:eastAsia="Arial Unicode MS"/>
          <w:sz w:val="28"/>
          <w:szCs w:val="28"/>
        </w:rPr>
        <w:t>___________</w:t>
      </w:r>
      <w:r>
        <w:rPr>
          <w:rStyle w:val="10"/>
          <w:rFonts w:eastAsia="Arial Unicode MS"/>
          <w:sz w:val="28"/>
          <w:szCs w:val="28"/>
        </w:rPr>
        <w:tab/>
      </w:r>
      <w:r>
        <w:rPr>
          <w:rStyle w:val="10"/>
          <w:rFonts w:eastAsia="Arial Unicode MS"/>
          <w:sz w:val="28"/>
          <w:szCs w:val="28"/>
        </w:rPr>
        <w:tab/>
        <w:t>_________________________</w:t>
      </w:r>
    </w:p>
    <w:p w14:paraId="4F35320C" w14:textId="77777777" w:rsidR="00686816" w:rsidRPr="00C307F2" w:rsidRDefault="00686816" w:rsidP="00686816">
      <w:pPr>
        <w:rPr>
          <w:rFonts w:ascii="Arial" w:eastAsia="Times New Roman" w:hAnsi="Arial" w:cs="Arial"/>
          <w:sz w:val="20"/>
          <w:szCs w:val="20"/>
        </w:rPr>
      </w:pPr>
      <w:r>
        <w:rPr>
          <w:rStyle w:val="10"/>
          <w:rFonts w:eastAsia="Arial Unicode MS"/>
          <w:sz w:val="20"/>
          <w:szCs w:val="20"/>
        </w:rPr>
        <w:t xml:space="preserve">                                                                 </w:t>
      </w:r>
      <w:r w:rsidRPr="00C307F2">
        <w:rPr>
          <w:rStyle w:val="10"/>
          <w:rFonts w:eastAsia="Arial Unicode MS"/>
          <w:sz w:val="20"/>
          <w:szCs w:val="20"/>
        </w:rPr>
        <w:t xml:space="preserve">   (</w:t>
      </w:r>
      <w:proofErr w:type="gramStart"/>
      <w:r w:rsidRPr="00C307F2">
        <w:rPr>
          <w:rStyle w:val="10"/>
          <w:rFonts w:eastAsia="Arial Unicode MS"/>
          <w:sz w:val="20"/>
          <w:szCs w:val="20"/>
        </w:rPr>
        <w:t xml:space="preserve">подпись)   </w:t>
      </w:r>
      <w:proofErr w:type="gramEnd"/>
      <w:r w:rsidRPr="00C307F2">
        <w:rPr>
          <w:rStyle w:val="10"/>
          <w:rFonts w:eastAsia="Arial Unicode MS"/>
          <w:sz w:val="20"/>
          <w:szCs w:val="20"/>
        </w:rPr>
        <w:tab/>
      </w:r>
      <w:r w:rsidRPr="00C307F2">
        <w:rPr>
          <w:rStyle w:val="10"/>
          <w:rFonts w:eastAsia="Arial Unicode MS"/>
          <w:sz w:val="20"/>
          <w:szCs w:val="20"/>
        </w:rPr>
        <w:tab/>
      </w:r>
      <w:r>
        <w:rPr>
          <w:rStyle w:val="10"/>
          <w:rFonts w:eastAsia="Arial Unicode MS"/>
          <w:sz w:val="20"/>
          <w:szCs w:val="20"/>
        </w:rPr>
        <w:t xml:space="preserve">     </w:t>
      </w:r>
      <w:r w:rsidRPr="00C307F2">
        <w:rPr>
          <w:rFonts w:ascii="Times New Roman" w:eastAsia="Times New Roman" w:hAnsi="Times New Roman" w:cs="Times New Roman"/>
          <w:sz w:val="20"/>
          <w:szCs w:val="20"/>
        </w:rPr>
        <w:t>(фамилия, имя, отчество (при наличии)</w:t>
      </w:r>
    </w:p>
    <w:p w14:paraId="46CDDB83" w14:textId="77777777" w:rsidR="00686816" w:rsidRDefault="00686816" w:rsidP="00686816">
      <w:pPr>
        <w:jc w:val="right"/>
        <w:rPr>
          <w:rStyle w:val="10"/>
          <w:rFonts w:eastAsia="Arial Unicode MS"/>
          <w:sz w:val="28"/>
          <w:szCs w:val="28"/>
        </w:rPr>
      </w:pPr>
    </w:p>
    <w:p w14:paraId="626B12AB" w14:textId="77777777" w:rsidR="00686816" w:rsidRDefault="00686816" w:rsidP="00686816">
      <w:pPr>
        <w:jc w:val="right"/>
        <w:rPr>
          <w:rStyle w:val="10"/>
          <w:rFonts w:eastAsia="Arial Unicode MS"/>
          <w:sz w:val="28"/>
          <w:szCs w:val="28"/>
        </w:rPr>
      </w:pPr>
    </w:p>
    <w:p w14:paraId="40B82168" w14:textId="1BC5F603" w:rsidR="00242F70" w:rsidRDefault="00242F70" w:rsidP="004578F9">
      <w:pPr>
        <w:spacing w:after="0" w:line="240" w:lineRule="auto"/>
        <w:jc w:val="center"/>
      </w:pPr>
    </w:p>
    <w:p w14:paraId="624106EF" w14:textId="77777777" w:rsidR="00242F70" w:rsidRPr="00242F70" w:rsidRDefault="00242F70" w:rsidP="00242F70"/>
    <w:p w14:paraId="560FFD7B" w14:textId="77777777" w:rsidR="00242F70" w:rsidRPr="00242F70" w:rsidRDefault="00242F70" w:rsidP="00242F70"/>
    <w:p w14:paraId="3DC9B040" w14:textId="77777777" w:rsidR="00242F70" w:rsidRPr="00242F70" w:rsidRDefault="00242F70" w:rsidP="00242F70"/>
    <w:p w14:paraId="7DE46815" w14:textId="77777777" w:rsidR="00242F70" w:rsidRPr="00242F70" w:rsidRDefault="00242F70" w:rsidP="00242F70"/>
    <w:p w14:paraId="147B96ED" w14:textId="3E79D7F4" w:rsidR="00242F70" w:rsidRDefault="00242F70" w:rsidP="00242F70"/>
    <w:p w14:paraId="635E7BE3" w14:textId="4186D50C" w:rsidR="00686816" w:rsidRPr="00242F70" w:rsidRDefault="00242F70" w:rsidP="00242F70">
      <w:pPr>
        <w:tabs>
          <w:tab w:val="left" w:pos="3705"/>
        </w:tabs>
        <w:jc w:val="center"/>
      </w:pPr>
      <w:r>
        <w:t>________________________</w:t>
      </w:r>
    </w:p>
    <w:sectPr w:rsidR="00686816" w:rsidRPr="00242F70" w:rsidSect="00242F70">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E3A1" w14:textId="77777777" w:rsidR="007468A1" w:rsidRDefault="007468A1" w:rsidP="003C2145">
      <w:pPr>
        <w:spacing w:after="0" w:line="240" w:lineRule="auto"/>
      </w:pPr>
      <w:r>
        <w:separator/>
      </w:r>
    </w:p>
  </w:endnote>
  <w:endnote w:type="continuationSeparator" w:id="0">
    <w:p w14:paraId="67752128" w14:textId="77777777" w:rsidR="007468A1" w:rsidRDefault="007468A1" w:rsidP="003C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4E7A" w14:textId="77777777" w:rsidR="007468A1" w:rsidRDefault="007468A1" w:rsidP="003C2145">
      <w:pPr>
        <w:spacing w:after="0" w:line="240" w:lineRule="auto"/>
      </w:pPr>
      <w:r>
        <w:separator/>
      </w:r>
    </w:p>
  </w:footnote>
  <w:footnote w:type="continuationSeparator" w:id="0">
    <w:p w14:paraId="60A0B2C7" w14:textId="77777777" w:rsidR="007468A1" w:rsidRDefault="007468A1" w:rsidP="003C2145">
      <w:pPr>
        <w:spacing w:after="0" w:line="240" w:lineRule="auto"/>
      </w:pPr>
      <w:r>
        <w:continuationSeparator/>
      </w:r>
    </w:p>
  </w:footnote>
  <w:footnote w:id="1">
    <w:p w14:paraId="5ECD35BA" w14:textId="77777777" w:rsidR="00C2361B" w:rsidRDefault="00C2361B" w:rsidP="00686816">
      <w:pPr>
        <w:pStyle w:val="a4"/>
      </w:pPr>
      <w:r>
        <w:rPr>
          <w:rStyle w:val="a6"/>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14:paraId="019314CA" w14:textId="77777777" w:rsidR="00C2361B" w:rsidRDefault="00C2361B" w:rsidP="00686816">
      <w:pPr>
        <w:pStyle w:val="a4"/>
      </w:pPr>
      <w:r>
        <w:rPr>
          <w:rStyle w:val="a6"/>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586064"/>
      <w:docPartObj>
        <w:docPartGallery w:val="Page Numbers (Top of Page)"/>
        <w:docPartUnique/>
      </w:docPartObj>
    </w:sdtPr>
    <w:sdtEndPr/>
    <w:sdtContent>
      <w:p w14:paraId="0BE26A00" w14:textId="77777777" w:rsidR="00C2361B" w:rsidRDefault="00C2361B">
        <w:pPr>
          <w:pStyle w:val="a7"/>
          <w:jc w:val="center"/>
        </w:pPr>
        <w:r>
          <w:fldChar w:fldCharType="begin"/>
        </w:r>
        <w:r>
          <w:instrText>PAGE   \* MERGEFORMAT</w:instrText>
        </w:r>
        <w:r>
          <w:fldChar w:fldCharType="separate"/>
        </w:r>
        <w:r>
          <w:rPr>
            <w:noProof/>
          </w:rPr>
          <w:t>39</w:t>
        </w:r>
        <w:r>
          <w:fldChar w:fldCharType="end"/>
        </w:r>
      </w:p>
    </w:sdtContent>
  </w:sdt>
  <w:p w14:paraId="08092931" w14:textId="77777777" w:rsidR="00C2361B" w:rsidRDefault="00C236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145"/>
    <w:rsid w:val="000A6546"/>
    <w:rsid w:val="000C6315"/>
    <w:rsid w:val="00160154"/>
    <w:rsid w:val="00204025"/>
    <w:rsid w:val="00212E9E"/>
    <w:rsid w:val="00242F70"/>
    <w:rsid w:val="002A0F05"/>
    <w:rsid w:val="002F1AB7"/>
    <w:rsid w:val="002F5A96"/>
    <w:rsid w:val="00313449"/>
    <w:rsid w:val="003160DB"/>
    <w:rsid w:val="00326518"/>
    <w:rsid w:val="00397397"/>
    <w:rsid w:val="003C2145"/>
    <w:rsid w:val="003C5FBE"/>
    <w:rsid w:val="00434092"/>
    <w:rsid w:val="004578F9"/>
    <w:rsid w:val="004954A0"/>
    <w:rsid w:val="004C7073"/>
    <w:rsid w:val="004F1F51"/>
    <w:rsid w:val="004F5C66"/>
    <w:rsid w:val="005038BD"/>
    <w:rsid w:val="00503E48"/>
    <w:rsid w:val="005204A2"/>
    <w:rsid w:val="005348E8"/>
    <w:rsid w:val="0055207F"/>
    <w:rsid w:val="00592C0E"/>
    <w:rsid w:val="00593142"/>
    <w:rsid w:val="005E2279"/>
    <w:rsid w:val="0063567E"/>
    <w:rsid w:val="00636320"/>
    <w:rsid w:val="0065292B"/>
    <w:rsid w:val="0066308C"/>
    <w:rsid w:val="006764BC"/>
    <w:rsid w:val="00686816"/>
    <w:rsid w:val="006C0DCA"/>
    <w:rsid w:val="00712E99"/>
    <w:rsid w:val="007468A1"/>
    <w:rsid w:val="007B5B63"/>
    <w:rsid w:val="007B7C31"/>
    <w:rsid w:val="007D69E5"/>
    <w:rsid w:val="007E68EA"/>
    <w:rsid w:val="007F3AEE"/>
    <w:rsid w:val="007F5274"/>
    <w:rsid w:val="008218E3"/>
    <w:rsid w:val="00931135"/>
    <w:rsid w:val="009721FA"/>
    <w:rsid w:val="00AC2D3E"/>
    <w:rsid w:val="00B52980"/>
    <w:rsid w:val="00BA1886"/>
    <w:rsid w:val="00BD78C1"/>
    <w:rsid w:val="00C2361B"/>
    <w:rsid w:val="00C376A8"/>
    <w:rsid w:val="00C5079B"/>
    <w:rsid w:val="00CE73F1"/>
    <w:rsid w:val="00D27092"/>
    <w:rsid w:val="00DA7391"/>
    <w:rsid w:val="00DB24E6"/>
    <w:rsid w:val="00DB791C"/>
    <w:rsid w:val="00DE243A"/>
    <w:rsid w:val="00E03FA5"/>
    <w:rsid w:val="00E2299B"/>
    <w:rsid w:val="00EE7731"/>
    <w:rsid w:val="00F12201"/>
    <w:rsid w:val="00F25E2B"/>
    <w:rsid w:val="00F37495"/>
    <w:rsid w:val="00FF4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7A87"/>
  <w15:docId w15:val="{4BD59F61-ABF1-48FD-A1E2-894C4747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2145"/>
    <w:rPr>
      <w:color w:val="0066CC"/>
      <w:u w:val="single"/>
    </w:rPr>
  </w:style>
  <w:style w:type="paragraph" w:styleId="a4">
    <w:name w:val="footnote text"/>
    <w:basedOn w:val="a"/>
    <w:link w:val="a5"/>
    <w:uiPriority w:val="99"/>
    <w:semiHidden/>
    <w:unhideWhenUsed/>
    <w:rsid w:val="003C2145"/>
    <w:pPr>
      <w:spacing w:after="0" w:line="240" w:lineRule="auto"/>
    </w:pPr>
    <w:rPr>
      <w:rFonts w:ascii="Arial Unicode MS" w:eastAsia="Arial Unicode MS" w:hAnsi="Arial Unicode MS" w:cs="Arial Unicode MS"/>
      <w:color w:val="000000"/>
      <w:sz w:val="20"/>
      <w:szCs w:val="20"/>
      <w:lang w:eastAsia="ru-RU"/>
    </w:rPr>
  </w:style>
  <w:style w:type="character" w:customStyle="1" w:styleId="a5">
    <w:name w:val="Текст сноски Знак"/>
    <w:basedOn w:val="a0"/>
    <w:link w:val="a4"/>
    <w:uiPriority w:val="99"/>
    <w:semiHidden/>
    <w:rsid w:val="003C2145"/>
    <w:rPr>
      <w:rFonts w:ascii="Arial Unicode MS" w:eastAsia="Arial Unicode MS" w:hAnsi="Arial Unicode MS" w:cs="Arial Unicode MS"/>
      <w:color w:val="000000"/>
      <w:sz w:val="20"/>
      <w:szCs w:val="20"/>
      <w:lang w:eastAsia="ru-RU"/>
    </w:rPr>
  </w:style>
  <w:style w:type="character" w:styleId="a6">
    <w:name w:val="footnote reference"/>
    <w:basedOn w:val="a0"/>
    <w:uiPriority w:val="99"/>
    <w:semiHidden/>
    <w:unhideWhenUsed/>
    <w:rsid w:val="003C2145"/>
    <w:rPr>
      <w:vertAlign w:val="superscript"/>
    </w:rPr>
  </w:style>
  <w:style w:type="paragraph" w:customStyle="1" w:styleId="ConsPlusTitle">
    <w:name w:val="ConsPlusTitle"/>
    <w:rsid w:val="007E68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7E6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68EA"/>
  </w:style>
  <w:style w:type="paragraph" w:styleId="a9">
    <w:name w:val="footer"/>
    <w:basedOn w:val="a"/>
    <w:link w:val="aa"/>
    <w:uiPriority w:val="99"/>
    <w:unhideWhenUsed/>
    <w:rsid w:val="007E6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68EA"/>
  </w:style>
  <w:style w:type="paragraph" w:styleId="ab">
    <w:name w:val="Normal (Web)"/>
    <w:basedOn w:val="a"/>
    <w:uiPriority w:val="99"/>
    <w:semiHidden/>
    <w:unhideWhenUsed/>
    <w:rsid w:val="007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D2709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2709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ac">
    <w:name w:val="Основной текст_"/>
    <w:basedOn w:val="a0"/>
    <w:link w:val="11"/>
    <w:rsid w:val="00686816"/>
    <w:rPr>
      <w:rFonts w:ascii="Times New Roman" w:eastAsia="Times New Roman" w:hAnsi="Times New Roman" w:cs="Times New Roman"/>
      <w:sz w:val="27"/>
      <w:szCs w:val="27"/>
      <w:shd w:val="clear" w:color="auto" w:fill="FFFFFF"/>
    </w:rPr>
  </w:style>
  <w:style w:type="character" w:customStyle="1" w:styleId="10">
    <w:name w:val="Основной текст (10)"/>
    <w:basedOn w:val="a0"/>
    <w:rsid w:val="0068681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9"/>
    <w:basedOn w:val="ac"/>
    <w:rsid w:val="00686816"/>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c"/>
    <w:rsid w:val="00686816"/>
    <w:pPr>
      <w:shd w:val="clear" w:color="auto" w:fill="FFFFFF"/>
      <w:spacing w:before="60" w:after="0" w:line="0" w:lineRule="atLeast"/>
      <w:jc w:val="center"/>
    </w:pPr>
    <w:rPr>
      <w:rFonts w:ascii="Times New Roman" w:eastAsia="Times New Roman" w:hAnsi="Times New Roman" w:cs="Times New Roman"/>
      <w:sz w:val="27"/>
      <w:szCs w:val="27"/>
    </w:rPr>
  </w:style>
  <w:style w:type="table" w:customStyle="1" w:styleId="1">
    <w:name w:val="Сетка таблицы1"/>
    <w:basedOn w:val="a1"/>
    <w:next w:val="ad"/>
    <w:uiPriority w:val="59"/>
    <w:rsid w:val="0043409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43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3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11627</Words>
  <Characters>66276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2023-04-14T03:00:00Z</cp:lastPrinted>
  <dcterms:created xsi:type="dcterms:W3CDTF">2023-04-18T07:06:00Z</dcterms:created>
  <dcterms:modified xsi:type="dcterms:W3CDTF">2025-03-25T23:51:00Z</dcterms:modified>
</cp:coreProperties>
</file>